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EC9" w:rsidRDefault="001E2EC9" w:rsidP="001E2EC9">
      <w:pPr>
        <w:jc w:val="center"/>
        <w:rPr>
          <w:rFonts w:ascii="Bookman Old Style" w:hAnsi="Bookman Old Style" w:cs="Arial"/>
          <w:b/>
          <w:sz w:val="28"/>
          <w:szCs w:val="28"/>
          <w:lang w:val="uk-UA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6698"/>
        <w:gridCol w:w="28"/>
        <w:gridCol w:w="1814"/>
      </w:tblGrid>
      <w:tr w:rsidR="006130FA" w:rsidRPr="00030F17" w:rsidTr="0024716C">
        <w:trPr>
          <w:trHeight w:val="558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Назва обладнання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151" w:rsidRPr="00030F17" w:rsidRDefault="001E2EC9" w:rsidP="001E2EC9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1E2EC9" w:rsidRPr="00030F17" w:rsidRDefault="001E2EC9" w:rsidP="001E2EC9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6130FA" w:rsidRPr="00030F17" w:rsidTr="0024716C">
        <w:trPr>
          <w:trHeight w:val="394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C9" w:rsidRPr="00030F17" w:rsidRDefault="001E2EC9" w:rsidP="00DD4151">
            <w:pPr>
              <w:pStyle w:val="1"/>
              <w:jc w:val="center"/>
              <w:rPr>
                <w:rFonts w:ascii="Bookman Old Style" w:hAnsi="Bookman Old Style"/>
                <w:lang w:val="uk-UA"/>
              </w:rPr>
            </w:pPr>
            <w:bookmarkStart w:id="0" w:name="_Toc462753326"/>
            <w:r w:rsidRPr="00030F17">
              <w:rPr>
                <w:rFonts w:ascii="Bookman Old Style" w:hAnsi="Bookman Old Style"/>
                <w:shd w:val="clear" w:color="auto" w:fill="FFFFFF"/>
                <w:lang w:val="uk-UA"/>
              </w:rPr>
              <w:t>ПЕРЕМІШУЮЧІ ПРИЛАДИ</w:t>
            </w:r>
            <w:bookmarkEnd w:id="0"/>
          </w:p>
        </w:tc>
      </w:tr>
      <w:tr w:rsidR="006130FA" w:rsidRPr="00030F17" w:rsidTr="0024716C">
        <w:trPr>
          <w:trHeight w:val="2415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3D, Міні-шейкер («</w:t>
            </w:r>
            <w:proofErr w:type="spellStart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Sunflower</w:t>
            </w:r>
            <w:proofErr w:type="spellEnd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» типу)</w:t>
            </w:r>
          </w:p>
          <w:p w:rsidR="001E2EC9" w:rsidRPr="0099382D" w:rsidRDefault="00DD4151" w:rsidP="00DD4151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FF5E43">
              <w:rPr>
                <w:b/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69505D54" wp14:editId="4B19444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254635</wp:posOffset>
                  </wp:positionV>
                  <wp:extent cx="1405890" cy="1038225"/>
                  <wp:effectExtent l="0" t="0" r="3810" b="9525"/>
                  <wp:wrapTight wrapText="bothSides">
                    <wp:wrapPolygon edited="0">
                      <wp:start x="0" y="0"/>
                      <wp:lineTo x="0" y="21402"/>
                      <wp:lineTo x="21366" y="21402"/>
                      <wp:lineTo x="21366" y="0"/>
                      <wp:lineTo x="0" y="0"/>
                    </wp:wrapPolygon>
                  </wp:wrapTight>
                  <wp:docPr id="43" name="Рисунок 43" descr="http://biosan.lv/images/uploads/1024x768/3d_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biosan.lv/images/uploads/1024x768/3d_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382D"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BS-010151-AAG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Міні-шейкер 3D типу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Sunflower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забезпечує регульоване 3-площинне м'яке обертання платформи і призначений для перемішування зразків крові в пробірках, для фарбування,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проявлення міні-гелів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відмивання зразків і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реакції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блот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-гібридизації.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Нековзний термостійкий силіконовий килимок, розташований на платформі міні-шейкера, забезпечує стійке положення посуду.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Міні-шейкер може експлуатуватися в холодних кімнатах і біологічних інкубаторах при температурі від + 4° С до + 40° С.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</w:t>
            </w:r>
            <w:r w:rsidR="004F69C5">
              <w:rPr>
                <w:rFonts w:ascii="Bookman Old Style" w:hAnsi="Bookman Old Style" w:cs="Arial"/>
                <w:b/>
              </w:rPr>
              <w:t>96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1E2EC9" w:rsidRPr="00030F17" w:rsidRDefault="001E2EC9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396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Платформа </w:t>
            </w:r>
            <w:proofErr w:type="spellStart"/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Bio</w:t>
            </w:r>
            <w:proofErr w:type="spellEnd"/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PP-4S і з </w:t>
            </w:r>
            <w:proofErr w:type="spellStart"/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зовн</w:t>
            </w:r>
            <w:proofErr w:type="spellEnd"/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. блок живлення (включені в стандартну комплектацію)</w:t>
            </w: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</w:tr>
      <w:tr w:rsidR="006130FA" w:rsidRPr="004F69C5" w:rsidTr="0024716C">
        <w:trPr>
          <w:trHeight w:val="1905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MR-1, MR-12</w:t>
            </w:r>
          </w:p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Міні-рокер-шейкери</w:t>
            </w: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35DD6DA" wp14:editId="6208285C">
                  <wp:extent cx="1371600" cy="1009650"/>
                  <wp:effectExtent l="0" t="0" r="0" b="0"/>
                  <wp:docPr id="13" name="Рисунок 13" descr="http://www.biosan.lv/images/uploads/325x240/mr-1_pd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http://www.biosan.lv/images/uploads/325x240/mr-1_pd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1BC5" w:rsidRPr="00030F17" w:rsidRDefault="00991BC5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Міні-рокер-шейкери </w:t>
            </w:r>
            <w:bookmarkStart w:id="1" w:name="OLE_LINK1"/>
            <w:bookmarkStart w:id="2" w:name="OLE_LINK2"/>
            <w:bookmarkStart w:id="3" w:name="OLE_LINK5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MR-1 </w:t>
            </w:r>
            <w:bookmarkEnd w:id="1"/>
            <w:bookmarkEnd w:id="2"/>
            <w:bookmarkEnd w:id="3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та MR-12 забезпечують регульоване м'яке погойдування платформи, ідеально підходять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для відмивання міні-гелів після електрофорезу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для проведення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Нозерн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-,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Саузерн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-, Вестерн-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блотингу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991BC5" w:rsidRPr="00030F17" w:rsidRDefault="00991BC5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Шейкери можуть експлуатуватися в холодних кімнатах і біологічних інкубаторах при температурі від + 4° С до + 40° С.</w:t>
            </w:r>
          </w:p>
          <w:p w:rsidR="00991BC5" w:rsidRPr="00030F17" w:rsidRDefault="00991BC5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Додатковий пухирчатий килимок PDM забезпечує фіксацію пробірок різного розміру.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</w:p>
        </w:tc>
      </w:tr>
      <w:tr w:rsidR="006130FA" w:rsidRPr="00030F17" w:rsidTr="0024716C">
        <w:trPr>
          <w:trHeight w:val="1125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C5" w:rsidRPr="0099382D" w:rsidRDefault="00991BC5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bookmarkStart w:id="4" w:name="OLE_LINK15"/>
            <w:bookmarkStart w:id="5" w:name="OLE_LINK16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MR-1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bookmarkStart w:id="6" w:name="OLE_LINK21"/>
            <w:bookmarkStart w:id="7" w:name="OLE_LINK22"/>
            <w:bookmarkEnd w:id="4"/>
            <w:bookmarkEnd w:id="5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Робоча поверхня платформи </w:t>
            </w:r>
            <w:bookmarkStart w:id="8" w:name="OLE_LINK6"/>
            <w:bookmarkStart w:id="9" w:name="OLE_LINK7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MR-1 </w:t>
            </w:r>
            <w:bookmarkEnd w:id="8"/>
            <w:bookmarkEnd w:id="9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складає</w:t>
            </w:r>
            <w:bookmarkStart w:id="10" w:name="OLE_LINK8"/>
            <w:bookmarkStart w:id="11" w:name="OLE_LINK9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215 </w:t>
            </w:r>
            <w:bookmarkEnd w:id="10"/>
            <w:bookmarkEnd w:id="11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х 215 мм.</w:t>
            </w:r>
            <w:bookmarkEnd w:id="6"/>
            <w:bookmarkEnd w:id="7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bookmarkStart w:id="12" w:name="OLE_LINK11"/>
            <w:bookmarkStart w:id="13" w:name="OLE_LINK12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регулювання частоти перемішува</w:t>
            </w:r>
            <w:bookmarkStart w:id="14" w:name="OLE_LINK10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ння -</w:t>
            </w:r>
            <w:bookmarkEnd w:id="14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5-30 разів/хв.</w:t>
            </w:r>
            <w:bookmarkEnd w:id="12"/>
            <w:bookmarkEnd w:id="13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bookmarkStart w:id="15" w:name="OLE_LINK13"/>
            <w:bookmarkStart w:id="16" w:name="OLE_LINK14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Максимальне навантаження 1 кг.</w:t>
            </w:r>
            <w:bookmarkEnd w:id="15"/>
            <w:bookmarkEnd w:id="16"/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Платформа PP-4S з нековзним силіконовим покриттям включена в стандартну комплектацію.</w:t>
            </w:r>
            <w:r w:rsidR="0099382D" w:rsidRPr="0099382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99382D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BS-010152-AAG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BC5" w:rsidRPr="00030F17" w:rsidRDefault="004F69C5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534</w:t>
            </w:r>
            <w:r w:rsidR="00991BC5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1327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1BC5" w:rsidRPr="00030F17" w:rsidRDefault="00991BC5" w:rsidP="0099382D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MR-12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Робоча поверхня платформи MR-12 складає 480 х 380 мм. Діапазон регулювання частоти перемішування - 1-99 разів/хв. Максимальне навантаження 5 кг</w:t>
            </w:r>
            <w:bookmarkStart w:id="17" w:name="OLE_LINK3"/>
            <w:bookmarkStart w:id="18" w:name="OLE_LINK4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Платформа PP-480 з нековзним силіконовим покриттям включена в стандартну комплектацію.</w:t>
            </w:r>
            <w:bookmarkEnd w:id="17"/>
            <w:bookmarkEnd w:id="18"/>
            <w:r w:rsidR="0099382D" w:rsidRPr="0099382D">
              <w:rPr>
                <w:rFonts w:ascii="Bookman Old Style" w:hAnsi="Bookman Old Style" w:cs="Arial"/>
                <w:b/>
                <w:shd w:val="clear" w:color="auto" w:fill="FFFFFF"/>
              </w:rPr>
              <w:t xml:space="preserve"> </w:t>
            </w:r>
            <w:r w:rsidR="0099382D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BS-010130-AAI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12</w:t>
            </w:r>
            <w:r w:rsidR="004F69C5">
              <w:rPr>
                <w:rFonts w:ascii="Bookman Old Style" w:hAnsi="Bookman Old Style" w:cs="Arial"/>
                <w:b/>
                <w:lang w:val="uk-UA"/>
              </w:rPr>
              <w:t>9</w:t>
            </w:r>
            <w:r w:rsidR="00CB4A74">
              <w:rPr>
                <w:rFonts w:ascii="Bookman Old Style" w:hAnsi="Bookman Old Style" w:cs="Arial"/>
                <w:b/>
                <w:lang w:val="en-US"/>
              </w:rPr>
              <w:t>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991BC5" w:rsidRPr="00030F17" w:rsidRDefault="00991BC5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1826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46D3" w:rsidRDefault="003246D3">
            <w:pPr>
              <w:jc w:val="center"/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Орбітальний шейкер PSU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-10і </w:t>
            </w:r>
          </w:p>
          <w:p w:rsidR="00D23E73" w:rsidRPr="00FF5E43" w:rsidRDefault="00D23E73">
            <w:pPr>
              <w:jc w:val="center"/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</w:rPr>
              <w:t>-010144-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AAN</w:t>
            </w:r>
          </w:p>
          <w:p w:rsidR="003246D3" w:rsidRPr="00030F17" w:rsidRDefault="003246D3">
            <w:pPr>
              <w:jc w:val="center"/>
              <w:rPr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E012FFB" wp14:editId="3E9A92DD">
                  <wp:extent cx="1131094" cy="904875"/>
                  <wp:effectExtent l="0" t="0" r="0" b="0"/>
                  <wp:docPr id="12" name="Рисунок 12" descr="http://biosan.lv/images/uploads/1024x768/psu-10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http://biosan.lv/images/uploads/1024x768/psu-10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6" cy="90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82D" w:rsidRPr="00030F17" w:rsidRDefault="003246D3" w:rsidP="0099382D">
            <w:pPr>
              <w:rPr>
                <w:rStyle w:val="apple-converted-space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Шейкер PSU-10i забезпечує регульоване орбітальне обертання платформи і може безперервно працювати до 168 год. Діапазон регулювання швидкості 50-450 об/хв., максимальне навантаження до 3 кг. Шейкер може експлуатуватися в холодних кімнатах і біологічних інкубаторах при температурі від + 4° С до + 40° С.</w:t>
            </w:r>
            <w:r w:rsidR="0099382D" w:rsidRPr="0099382D">
              <w:rPr>
                <w:rFonts w:ascii="Bookman Old Style" w:hAnsi="Bookman Old Style" w:cs="Arial"/>
                <w:b/>
                <w:shd w:val="clear" w:color="auto" w:fill="FFFFFF"/>
              </w:rPr>
              <w:t xml:space="preserve"> </w:t>
            </w:r>
          </w:p>
          <w:p w:rsidR="003246D3" w:rsidRPr="00030F17" w:rsidRDefault="003246D3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3246D3" w:rsidRPr="00030F17" w:rsidRDefault="003246D3" w:rsidP="00991BC5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bookmarkStart w:id="19" w:name="OLE_LINK121"/>
            <w:bookmarkStart w:id="20" w:name="OLE_LINK122"/>
            <w:bookmarkStart w:id="21" w:name="OLE_LINK123"/>
            <w:bookmarkStart w:id="22" w:name="OLE_LINK133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Платформа замовляється додатково.</w:t>
            </w:r>
            <w:bookmarkEnd w:id="19"/>
            <w:bookmarkEnd w:id="20"/>
            <w:bookmarkEnd w:id="21"/>
            <w:bookmarkEnd w:id="22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6D3" w:rsidRPr="00030F17" w:rsidRDefault="003246D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8</w:t>
            </w:r>
            <w:r w:rsidR="004F69C5">
              <w:rPr>
                <w:rFonts w:ascii="Bookman Old Style" w:hAnsi="Bookman Old Style" w:cs="Arial"/>
                <w:b/>
                <w:lang w:val="uk-UA"/>
              </w:rPr>
              <w:t>76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246D3" w:rsidRPr="00030F17" w:rsidRDefault="003246D3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410"/>
        </w:trPr>
        <w:tc>
          <w:tcPr>
            <w:tcW w:w="25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6D3" w:rsidRPr="00FF5E43" w:rsidRDefault="0099382D" w:rsidP="00747CD6">
            <w:pPr>
              <w:jc w:val="center"/>
              <w:rPr>
                <w:color w:val="2E74B5" w:themeColor="accent1" w:themeShade="BF"/>
                <w:sz w:val="20"/>
                <w:szCs w:val="20"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BS-010108-AK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6D3" w:rsidRPr="00030F17" w:rsidRDefault="003246D3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UP-12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Універсальна платформа для різних видів колб з силіконовим килимком Робочі розміри 270 x 195 мм.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6D3" w:rsidRPr="00030F17" w:rsidRDefault="003246D3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15</w:t>
            </w:r>
            <w:r w:rsidR="00CB4A74">
              <w:rPr>
                <w:rFonts w:ascii="Bookman Old Style" w:hAnsi="Bookman Old Style" w:cs="Arial"/>
                <w:b/>
                <w:lang w:val="en-US"/>
              </w:rPr>
              <w:t>6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246D3" w:rsidRPr="00030F17" w:rsidRDefault="003246D3" w:rsidP="00991BC5">
            <w:pPr>
              <w:jc w:val="center"/>
              <w:rPr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416"/>
        </w:trPr>
        <w:tc>
          <w:tcPr>
            <w:tcW w:w="25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6D3" w:rsidRPr="00FF5E43" w:rsidRDefault="00747CD6" w:rsidP="00747CD6">
            <w:pPr>
              <w:jc w:val="center"/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BS-010108-FK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6D3" w:rsidRPr="00030F17" w:rsidRDefault="003246D3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HB-200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додатковий фіксуючий стрижень для платформи UP-12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6D3" w:rsidRPr="00030F17" w:rsidRDefault="004F69C5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23" w:name="OLE_LINK26"/>
            <w:bookmarkStart w:id="24" w:name="OLE_LINK27"/>
            <w:bookmarkStart w:id="25" w:name="OLE_LINK28"/>
            <w:r>
              <w:rPr>
                <w:rFonts w:ascii="Bookman Old Style" w:hAnsi="Bookman Old Style" w:cs="Arial"/>
                <w:b/>
                <w:lang w:val="uk-UA"/>
              </w:rPr>
              <w:t>23</w:t>
            </w:r>
            <w:r w:rsidR="003246D3" w:rsidRPr="00030F17">
              <w:rPr>
                <w:rFonts w:ascii="Bookman Old Style" w:hAnsi="Bookman Old Style" w:cs="Arial"/>
                <w:b/>
                <w:lang w:val="uk-UA"/>
              </w:rPr>
              <w:t>,</w:t>
            </w:r>
            <w:r>
              <w:rPr>
                <w:rFonts w:ascii="Bookman Old Style" w:hAnsi="Bookman Old Style" w:cs="Arial"/>
                <w:b/>
                <w:lang w:val="uk-UA"/>
              </w:rPr>
              <w:t>0</w:t>
            </w:r>
            <w:r w:rsidR="003246D3" w:rsidRPr="00030F17">
              <w:rPr>
                <w:rFonts w:ascii="Bookman Old Style" w:hAnsi="Bookman Old Style" w:cs="Arial"/>
                <w:b/>
                <w:lang w:val="uk-UA"/>
              </w:rPr>
              <w:t>0</w:t>
            </w:r>
          </w:p>
          <w:p w:rsidR="003246D3" w:rsidRPr="00030F17" w:rsidRDefault="003246D3" w:rsidP="00991BC5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23"/>
            <w:bookmarkEnd w:id="24"/>
            <w:bookmarkEnd w:id="25"/>
          </w:p>
        </w:tc>
      </w:tr>
      <w:tr w:rsidR="006130FA" w:rsidRPr="00030F17" w:rsidTr="0024716C">
        <w:trPr>
          <w:trHeight w:val="576"/>
        </w:trPr>
        <w:tc>
          <w:tcPr>
            <w:tcW w:w="25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6D3" w:rsidRPr="00FF5E43" w:rsidRDefault="00747CD6" w:rsidP="00747CD6">
            <w:pPr>
              <w:jc w:val="center"/>
              <w:rPr>
                <w:color w:val="2E74B5" w:themeColor="accent1" w:themeShade="BF"/>
                <w:sz w:val="20"/>
                <w:szCs w:val="20"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BS-010116-AK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D3" w:rsidRPr="00030F17" w:rsidRDefault="003246D3" w:rsidP="00991BC5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Bio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PP-4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– платформа з силіконовим килимком для чашок Петрі та планшет. Розмір 230 х 230 мм.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6D3" w:rsidRPr="00030F17" w:rsidRDefault="004F69C5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60</w:t>
            </w:r>
            <w:r w:rsidR="003246D3" w:rsidRPr="00030F17">
              <w:rPr>
                <w:rFonts w:ascii="Bookman Old Style" w:hAnsi="Bookman Old Style" w:cs="Arial"/>
                <w:b/>
                <w:lang w:val="uk-UA"/>
              </w:rPr>
              <w:t>,</w:t>
            </w:r>
            <w:r w:rsidR="000A752C">
              <w:rPr>
                <w:rFonts w:ascii="Bookman Old Style" w:hAnsi="Bookman Old Style" w:cs="Arial"/>
                <w:b/>
                <w:lang w:val="en-US"/>
              </w:rPr>
              <w:t>0</w:t>
            </w:r>
            <w:r w:rsidR="003246D3" w:rsidRPr="00030F17">
              <w:rPr>
                <w:rFonts w:ascii="Bookman Old Style" w:hAnsi="Bookman Old Style" w:cs="Arial"/>
                <w:b/>
                <w:lang w:val="uk-UA"/>
              </w:rPr>
              <w:t>0</w:t>
            </w:r>
          </w:p>
          <w:p w:rsidR="003246D3" w:rsidRPr="00030F17" w:rsidRDefault="003246D3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504"/>
        </w:trPr>
        <w:tc>
          <w:tcPr>
            <w:tcW w:w="25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6D3" w:rsidRPr="00FF5E43" w:rsidRDefault="00747CD6" w:rsidP="00747CD6">
            <w:pPr>
              <w:jc w:val="center"/>
              <w:rPr>
                <w:color w:val="2E74B5" w:themeColor="accent1" w:themeShade="BF"/>
                <w:sz w:val="20"/>
                <w:szCs w:val="20"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BS-010108-EK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6D3" w:rsidRPr="00030F17" w:rsidRDefault="003246D3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bookmarkStart w:id="26" w:name="OLE_LINK33"/>
            <w:bookmarkStart w:id="27" w:name="OLE_LINK34"/>
            <w:bookmarkStart w:id="28" w:name="OLE_LINK82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P-12/100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для колб 100-150 мл (12 місць). </w:t>
            </w:r>
            <w:bookmarkStart w:id="29" w:name="OLE_LINK29"/>
            <w:bookmarkStart w:id="30" w:name="OLE_LINK30"/>
            <w:bookmarkStart w:id="31" w:name="OLE_LINK81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Розмір 250 х 190 мм.</w:t>
            </w:r>
            <w:bookmarkEnd w:id="26"/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6D3" w:rsidRPr="00030F17" w:rsidRDefault="004F69C5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32" w:name="OLE_LINK31"/>
            <w:bookmarkStart w:id="33" w:name="OLE_LINK32"/>
            <w:bookmarkStart w:id="34" w:name="OLE_LINK83"/>
            <w:r>
              <w:rPr>
                <w:rFonts w:ascii="Bookman Old Style" w:hAnsi="Bookman Old Style" w:cs="Arial"/>
                <w:b/>
                <w:lang w:val="uk-UA"/>
              </w:rPr>
              <w:t>252</w:t>
            </w:r>
            <w:r w:rsidR="003246D3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246D3" w:rsidRPr="00030F17" w:rsidRDefault="003246D3" w:rsidP="00991BC5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32"/>
            <w:bookmarkEnd w:id="33"/>
            <w:bookmarkEnd w:id="34"/>
          </w:p>
        </w:tc>
      </w:tr>
      <w:tr w:rsidR="006130FA" w:rsidRPr="00030F17" w:rsidTr="0024716C">
        <w:trPr>
          <w:trHeight w:val="526"/>
        </w:trPr>
        <w:tc>
          <w:tcPr>
            <w:tcW w:w="25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6D3" w:rsidRPr="00FF5E43" w:rsidRDefault="00747CD6" w:rsidP="00747CD6">
            <w:pPr>
              <w:jc w:val="center"/>
              <w:rPr>
                <w:color w:val="2E74B5" w:themeColor="accent1" w:themeShade="BF"/>
                <w:sz w:val="20"/>
                <w:szCs w:val="20"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BS-010108-DK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D3" w:rsidRPr="00030F17" w:rsidRDefault="003246D3" w:rsidP="003246D3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P-6/250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для колб 250-300 мл (6 місць). Розмір 250 х 190 мм.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6D3" w:rsidRPr="00030F17" w:rsidRDefault="008311D4" w:rsidP="003246D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246</w:t>
            </w:r>
            <w:r w:rsidR="003246D3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246D3" w:rsidRPr="00030F17" w:rsidRDefault="003246D3" w:rsidP="003246D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706"/>
        </w:trPr>
        <w:tc>
          <w:tcPr>
            <w:tcW w:w="2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6D3" w:rsidRPr="00FF5E43" w:rsidRDefault="00747CD6" w:rsidP="00747CD6">
            <w:pPr>
              <w:jc w:val="center"/>
              <w:rPr>
                <w:color w:val="2E74B5" w:themeColor="accent1" w:themeShade="BF"/>
                <w:sz w:val="20"/>
                <w:szCs w:val="20"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BS-010116-BK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D3" w:rsidRPr="00030F17" w:rsidRDefault="003246D3" w:rsidP="00991BC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P-16/88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з універсальними пружинними тримачами для 88 пробірок діаметром до 30 мм. Розмір 275 х 205 х 75 мм.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6D3" w:rsidRPr="00030F17" w:rsidRDefault="008311D4" w:rsidP="00991BC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35" w:name="OLE_LINK35"/>
            <w:bookmarkStart w:id="36" w:name="OLE_LINK36"/>
            <w:r>
              <w:rPr>
                <w:rFonts w:ascii="Bookman Old Style" w:hAnsi="Bookman Old Style" w:cs="Arial"/>
                <w:b/>
                <w:lang w:val="uk-UA"/>
              </w:rPr>
              <w:t>294</w:t>
            </w:r>
            <w:r w:rsidR="003246D3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246D3" w:rsidRPr="00030F17" w:rsidRDefault="003246D3" w:rsidP="00991BC5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35"/>
            <w:bookmarkEnd w:id="36"/>
          </w:p>
        </w:tc>
      </w:tr>
      <w:tr w:rsidR="006130FA" w:rsidRPr="00030F17" w:rsidTr="0024716C">
        <w:trPr>
          <w:trHeight w:val="706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6130FA" w:rsidRPr="00030F17" w:rsidTr="0024716C">
        <w:trPr>
          <w:trHeight w:val="1538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0D5" w:rsidRDefault="006130FA" w:rsidP="006130FA">
            <w:pPr>
              <w:jc w:val="center"/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Орбітальний шейкер PSU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20i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</w:p>
          <w:p w:rsidR="006130FA" w:rsidRPr="00030F17" w:rsidRDefault="002310B0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FF5E43">
              <w:rPr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4B010AAA" wp14:editId="0203088F">
                  <wp:simplePos x="0" y="0"/>
                  <wp:positionH relativeFrom="column">
                    <wp:posOffset>17201</wp:posOffset>
                  </wp:positionH>
                  <wp:positionV relativeFrom="paragraph">
                    <wp:posOffset>220318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42" name="Рисунок 42" descr="Шейкер PSU 20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Шейкер PSU 20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0D5" w:rsidRPr="00FF5E43"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</w:t>
            </w:r>
            <w:r w:rsidR="00A410D5" w:rsidRPr="00FF5E43"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</w:rPr>
              <w:t>-010145-</w:t>
            </w:r>
            <w:r w:rsidR="00A410D5" w:rsidRPr="00FF5E43"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ACI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754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Шейкер PSU</w:t>
            </w:r>
            <w:r w:rsidRPr="00030F17">
              <w:rPr>
                <w:rStyle w:val="apple-converted-space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20i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 прямим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приводом,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безщітковим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двигуном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 гарантійним лімітом роботи 35 000 год.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br/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регулювання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швидкості -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20-250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об/хв. (крок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5 об/хв).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br/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Прилад безшумний і надійний в роботі, може здійснювати безперервне перемішування впродовж 7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діб.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1 4</w:t>
            </w:r>
            <w:r w:rsidR="008311D4">
              <w:rPr>
                <w:rFonts w:ascii="Bookman Old Style" w:hAnsi="Bookman Old Style" w:cs="Arial"/>
                <w:b/>
                <w:lang w:val="uk-UA"/>
              </w:rPr>
              <w:t>40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302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Універсальна платформа для всіх видів колб UP-330</w:t>
            </w:r>
          </w:p>
          <w:p w:rsidR="00C43754" w:rsidRPr="002310B0" w:rsidRDefault="00C43754" w:rsidP="006130FA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BS-010108-AK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522,00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1170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*Додаткові платформи:</w:t>
            </w:r>
          </w:p>
          <w:p w:rsidR="00C43754" w:rsidRPr="00030F17" w:rsidRDefault="006130FA" w:rsidP="006130FA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P-30|100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(колби 100 мл – 30 місць),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P-16|250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(колби 250 мл – 16 місць),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P-9|500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(колби 500 мл – 9 місць),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P-6|1000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(колби 1000 мл – 6 місць),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PP-400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(поверхня із силіконовим покриттям),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 xml:space="preserve">UP-168 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(універсальна для різних видів колб)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ind w:left="-79"/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2"/>
                <w:szCs w:val="22"/>
                <w:lang w:val="uk-UA"/>
              </w:rPr>
              <w:t>Ціну уточнюйте</w:t>
            </w:r>
          </w:p>
        </w:tc>
      </w:tr>
      <w:tr w:rsidR="006130FA" w:rsidRPr="00030F17" w:rsidTr="0024716C">
        <w:trPr>
          <w:trHeight w:val="1824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Міні-ротатор</w:t>
            </w:r>
          </w:p>
          <w:p w:rsidR="006130FA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Bio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R</w:t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S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24</w:t>
            </w:r>
          </w:p>
          <w:p w:rsidR="007A3F7A" w:rsidRPr="007A3F7A" w:rsidRDefault="007A3F7A" w:rsidP="006130FA">
            <w:pPr>
              <w:jc w:val="center"/>
              <w:rPr>
                <w:rFonts w:ascii="Bookman Old Style" w:hAnsi="Bookman Old Style" w:cs="Arial"/>
                <w:b/>
              </w:rPr>
            </w:pPr>
            <w:r w:rsidRPr="00FF5E43">
              <w:rPr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496BFF89" wp14:editId="4F36FD58">
                  <wp:simplePos x="0" y="0"/>
                  <wp:positionH relativeFrom="column">
                    <wp:posOffset>11071</wp:posOffset>
                  </wp:positionH>
                  <wp:positionV relativeFrom="paragraph">
                    <wp:posOffset>337516</wp:posOffset>
                  </wp:positionV>
                  <wp:extent cx="1333500" cy="1333500"/>
                  <wp:effectExtent l="0" t="0" r="0" b="0"/>
                  <wp:wrapSquare wrapText="bothSides"/>
                  <wp:docPr id="41" name="Рисунок 41" descr="Мини-ротатор Bio RS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Мини-ротатор Bio RS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</w:rPr>
              <w:t>-010133-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AAG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Міні-ротатор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Bio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RS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24 здійснює вертикальне обертання платформи. Ротатор - ідеальний інструмент для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попередження згортання крові в пробірках, проведення процесів екстракції біологічних компонентів.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br/>
              <w:t>Діапазон регулювання швидкості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5-30 об/хв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Вертикальне обертання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360°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Цифрова установка часу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 хв.-24 год.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(крок1 хв.)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Стандартна платформа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PRS-22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 22 пробірок на  1,5 – 15 мл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включена в комплектацію.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bookmarkStart w:id="37" w:name="OLE_LINK145"/>
            <w:bookmarkStart w:id="38" w:name="OLE_LINK90"/>
            <w:bookmarkStart w:id="39" w:name="OLE_LINK91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Є додаткові </w:t>
            </w:r>
            <w:bookmarkEnd w:id="37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платформи.</w:t>
            </w:r>
            <w:bookmarkEnd w:id="38"/>
            <w:bookmarkEnd w:id="39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40" w:name="OLE_LINK84"/>
            <w:bookmarkStart w:id="41" w:name="OLE_LINK85"/>
            <w:bookmarkStart w:id="42" w:name="OLE_LINK86"/>
            <w:r w:rsidRPr="00030F17">
              <w:rPr>
                <w:rFonts w:ascii="Bookman Old Style" w:hAnsi="Bookman Old Style" w:cs="Arial"/>
                <w:b/>
                <w:lang w:val="uk-UA"/>
              </w:rPr>
              <w:t>4</w:t>
            </w:r>
            <w:r w:rsidR="008311D4">
              <w:rPr>
                <w:rFonts w:ascii="Bookman Old Style" w:hAnsi="Bookman Old Style" w:cs="Arial"/>
                <w:b/>
                <w:lang w:val="uk-UA"/>
              </w:rPr>
              <w:t>44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40"/>
            <w:bookmarkEnd w:id="41"/>
            <w:bookmarkEnd w:id="42"/>
          </w:p>
        </w:tc>
      </w:tr>
      <w:tr w:rsidR="006130FA" w:rsidRPr="00030F17" w:rsidTr="0024716C">
        <w:trPr>
          <w:trHeight w:val="542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7A3F7A" w:rsidRDefault="006130FA" w:rsidP="006130FA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PRS-4/12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на 4 та12 пробірок до 50 мл і 1,5-15 мл</w:t>
            </w:r>
            <w:r w:rsidR="007A3F7A" w:rsidRPr="007A3F7A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    </w:t>
            </w:r>
            <w:r w:rsidR="007A3F7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7A3F7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-010117-</w:t>
            </w:r>
            <w:r w:rsidR="007A3F7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AK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46,00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421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7A3F7A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PRSC-18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на 18 пробірок по 15 мл, діаметром 16 мм</w:t>
            </w:r>
            <w:r w:rsidR="007A3F7A" w:rsidRPr="007A3F7A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    </w:t>
            </w:r>
            <w:r w:rsidR="007A3F7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7A3F7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-010117-</w:t>
            </w:r>
            <w:r w:rsidR="007A3F7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EK</w:t>
            </w:r>
            <w:r w:rsidR="007A3F7A" w:rsidRPr="00FF5E43">
              <w:rPr>
                <w:rFonts w:ascii="Bookman Old Style" w:hAnsi="Bookman Old Style" w:cs="Arial"/>
                <w:color w:val="2E74B5" w:themeColor="accent1" w:themeShade="BF"/>
                <w:sz w:val="20"/>
                <w:szCs w:val="20"/>
                <w:shd w:val="clear" w:color="auto" w:fill="FFFFFF"/>
              </w:rPr>
              <w:t xml:space="preserve"> 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96,00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883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Ротатор</w:t>
            </w:r>
          </w:p>
          <w:p w:rsidR="006130FA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0BA1E9E5" wp14:editId="5D96B042">
                  <wp:simplePos x="0" y="0"/>
                  <wp:positionH relativeFrom="column">
                    <wp:posOffset>-88127</wp:posOffset>
                  </wp:positionH>
                  <wp:positionV relativeFrom="paragraph">
                    <wp:posOffset>765617</wp:posOffset>
                  </wp:positionV>
                  <wp:extent cx="1499870" cy="1195070"/>
                  <wp:effectExtent l="0" t="0" r="0" b="0"/>
                  <wp:wrapThrough wrapText="bothSides">
                    <wp:wrapPolygon edited="0">
                      <wp:start x="5487" y="4132"/>
                      <wp:lineTo x="4664" y="5165"/>
                      <wp:lineTo x="1372" y="9641"/>
                      <wp:lineTo x="1646" y="15838"/>
                      <wp:lineTo x="1920" y="16183"/>
                      <wp:lineTo x="17009" y="18249"/>
                      <wp:lineTo x="18930" y="18249"/>
                      <wp:lineTo x="19204" y="17560"/>
                      <wp:lineTo x="20301" y="15838"/>
                      <wp:lineTo x="20027" y="6886"/>
                      <wp:lineTo x="15912" y="5165"/>
                      <wp:lineTo x="8230" y="4132"/>
                      <wp:lineTo x="5487" y="4132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Multi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Bio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R</w:t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S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24</w:t>
            </w:r>
          </w:p>
          <w:p w:rsidR="00E16D81" w:rsidRPr="00E16D81" w:rsidRDefault="00E16D81" w:rsidP="006130FA">
            <w:pPr>
              <w:jc w:val="center"/>
              <w:rPr>
                <w:rFonts w:ascii="Bookman Old Style" w:hAnsi="Bookman Old Style" w:cs="Arial"/>
                <w:b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BS-010117-AAG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bookmarkStart w:id="43" w:name="OLE_LINK40"/>
            <w:bookmarkStart w:id="44" w:name="OLE_LINK41"/>
            <w:bookmarkStart w:id="45" w:name="OLE_LINK42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Ротатор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Multi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Bio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RS</w:t>
            </w:r>
            <w:r w:rsidRPr="00030F17">
              <w:rPr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24 </w:t>
            </w:r>
            <w:bookmarkEnd w:id="43"/>
            <w:bookmarkEnd w:id="44"/>
            <w:bookmarkEnd w:id="45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здійснює обертальний, </w:t>
            </w:r>
            <w:bookmarkStart w:id="46" w:name="OLE_LINK43"/>
            <w:bookmarkStart w:id="47" w:name="OLE_LINK44"/>
            <w:bookmarkStart w:id="48" w:name="OLE_LINK45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зворотно-поступальний</w:t>
            </w:r>
            <w:bookmarkEnd w:id="46"/>
            <w:bookmarkEnd w:id="47"/>
            <w:bookmarkEnd w:id="48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рух та струшування платформи. Ротатор - ідеальний інструмент для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попередження згортання крові в пробірках, проведення процесів екстракції біологічних компонентів та інше.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br/>
              <w:t>Діапазон регулювання швидкості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1-100 об/хв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Вертикальне обертання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</w:t>
            </w:r>
            <w:bookmarkStart w:id="49" w:name="OLE_LINK46"/>
            <w:bookmarkStart w:id="50" w:name="OLE_LINK47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360°</w:t>
            </w:r>
            <w:bookmarkEnd w:id="49"/>
            <w:bookmarkEnd w:id="50"/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Нахил зворотно-поступального руху – </w:t>
            </w:r>
            <w:bookmarkStart w:id="51" w:name="OLE_LINK49"/>
            <w:bookmarkStart w:id="52" w:name="OLE_LINK50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1- </w:t>
            </w:r>
            <w:bookmarkStart w:id="53" w:name="OLE_LINK48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90°</w:t>
            </w:r>
            <w:bookmarkEnd w:id="53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(крок 1°)</w:t>
            </w:r>
            <w:bookmarkEnd w:id="51"/>
            <w:bookmarkEnd w:id="52"/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Нахил струшування 0-5° (крок 1°)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Цифрове встановлення часу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 хв.-24 год.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(крок1 хв.)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Стандартна платформа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PRS-26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26 пробірок об’ємом 1,5-15 мл та діаметром 10-16 мм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входить в комплектацію.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Модифікація ротатора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Multi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Bio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RS</w:t>
            </w:r>
            <w:r w:rsidRPr="00030F17">
              <w:rPr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60 розрахована на 48 пробірок (ціну уточнюйте).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Є додаткові платформи.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0A752C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54" w:name="OLE_LINK51"/>
            <w:bookmarkStart w:id="55" w:name="OLE_LINK52"/>
            <w:r>
              <w:rPr>
                <w:rFonts w:ascii="Bookman Old Style" w:hAnsi="Bookman Old Style" w:cs="Arial"/>
                <w:b/>
                <w:lang w:val="uk-UA"/>
              </w:rPr>
              <w:t>6</w:t>
            </w:r>
            <w:r w:rsidR="008311D4">
              <w:rPr>
                <w:rFonts w:ascii="Bookman Old Style" w:hAnsi="Bookman Old Style" w:cs="Arial"/>
                <w:b/>
                <w:lang w:val="uk-UA"/>
              </w:rPr>
              <w:t>48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54"/>
            <w:bookmarkEnd w:id="55"/>
          </w:p>
        </w:tc>
      </w:tr>
      <w:tr w:rsidR="006130FA" w:rsidRPr="00030F17" w:rsidTr="0024716C">
        <w:trPr>
          <w:trHeight w:val="542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E16D81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en-US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PRS-5/12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 - платформа на 5 и 12 пробірок об’ємом до 50 мл і 1,5-15 мл та діаметром 20-30 і 10-16 мм. </w:t>
            </w:r>
            <w:r w:rsidR="00E16D81" w:rsidRPr="00E16D81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E16D81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D3323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-010117-HK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030F17" w:rsidRDefault="000A752C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56" w:name="OLE_LINK92"/>
            <w:bookmarkStart w:id="57" w:name="OLE_LINK93"/>
            <w:bookmarkStart w:id="58" w:name="OLE_LINK94"/>
            <w:r>
              <w:rPr>
                <w:rFonts w:ascii="Bookman Old Style" w:hAnsi="Bookman Old Style" w:cs="Arial"/>
                <w:b/>
                <w:lang w:val="uk-UA"/>
              </w:rPr>
              <w:t>58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56"/>
            <w:bookmarkEnd w:id="57"/>
            <w:bookmarkEnd w:id="58"/>
          </w:p>
        </w:tc>
      </w:tr>
      <w:tr w:rsidR="006130FA" w:rsidRPr="00030F17" w:rsidTr="0024716C">
        <w:trPr>
          <w:trHeight w:val="422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jc w:val="center"/>
              <w:rPr>
                <w:noProof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3B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PRS-10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– </w:t>
            </w:r>
            <w:bookmarkStart w:id="59" w:name="OLE_LINK95"/>
            <w:bookmarkStart w:id="60" w:name="OLE_LINK96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платформа з універсальними гумовими тримачами на 10 пробірок до 50 мл та діаметром  20-30 мм</w:t>
            </w:r>
            <w:bookmarkEnd w:id="59"/>
            <w:bookmarkEnd w:id="60"/>
            <w:r w:rsidR="00D3323B" w:rsidRPr="00D332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6130FA" w:rsidRPr="002310B0" w:rsidRDefault="00D3323B" w:rsidP="006130FA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-010117-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IK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0A752C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61" w:name="OLE_LINK101"/>
            <w:bookmarkStart w:id="62" w:name="OLE_LINK102"/>
            <w:bookmarkStart w:id="63" w:name="OLE_LINK103"/>
            <w:r>
              <w:rPr>
                <w:rFonts w:ascii="Bookman Old Style" w:hAnsi="Bookman Old Style" w:cs="Arial"/>
                <w:b/>
                <w:lang w:val="uk-UA"/>
              </w:rPr>
              <w:t>57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61"/>
            <w:bookmarkEnd w:id="62"/>
            <w:bookmarkEnd w:id="63"/>
          </w:p>
        </w:tc>
      </w:tr>
      <w:tr w:rsidR="006130FA" w:rsidRPr="00030F17" w:rsidTr="0024716C">
        <w:trPr>
          <w:trHeight w:val="45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jc w:val="center"/>
              <w:rPr>
                <w:noProof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D3323B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PRSC-10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- </w:t>
            </w:r>
            <w:bookmarkStart w:id="64" w:name="OLE_LINK97"/>
            <w:bookmarkStart w:id="65" w:name="OLE_LINK98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платформа з кліпсами на 10 пробірок по 50 мл та діаметром  25-30 мм</w:t>
            </w:r>
            <w:bookmarkEnd w:id="64"/>
            <w:bookmarkEnd w:id="65"/>
            <w:r w:rsidR="00D3323B" w:rsidRPr="00D332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 </w:t>
            </w:r>
            <w:r w:rsidR="00D3323B" w:rsidRPr="002310B0">
              <w:rPr>
                <w:rFonts w:ascii="Bookman Old Style" w:hAnsi="Bookman Old Style" w:cs="Arial"/>
                <w:sz w:val="22"/>
                <w:szCs w:val="22"/>
                <w:shd w:val="clear" w:color="auto" w:fill="FFFFFF"/>
              </w:rPr>
              <w:t xml:space="preserve"> </w:t>
            </w:r>
            <w:r w:rsidR="00D3323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D3323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-010117-</w:t>
            </w:r>
            <w:r w:rsidR="00D3323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JK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132,00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550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jc w:val="center"/>
              <w:rPr>
                <w:noProof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D3323B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PRSC-22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платформа з кліпсами на 22 пробірки по 15 мл та діаметром  16 мм</w:t>
            </w:r>
            <w:r w:rsidR="00D3323B" w:rsidRPr="00D332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   </w:t>
            </w:r>
            <w:r w:rsidR="00D3323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D3323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-010117-</w:t>
            </w:r>
            <w:r w:rsidR="00D3323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LK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132,00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883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jc w:val="center"/>
              <w:rPr>
                <w:noProof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Default="006130FA" w:rsidP="000A752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M-8/50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роликова платформа на 8 пробірок по 50 мл діаметром 25-30 мм. Застосування: реакції гібридизації.</w:t>
            </w:r>
          </w:p>
          <w:p w:rsidR="00D3323B" w:rsidRPr="002310B0" w:rsidRDefault="00D3323B" w:rsidP="000A752C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BS-010117-PK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115,00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706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6130FA" w:rsidRPr="00030F17" w:rsidTr="0024716C">
        <w:trPr>
          <w:trHeight w:val="1752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V-1plus</w:t>
            </w:r>
          </w:p>
          <w:p w:rsidR="00C43754" w:rsidRPr="00BD12D6" w:rsidRDefault="00BD12D6" w:rsidP="00BD12D6">
            <w:pPr>
              <w:jc w:val="center"/>
              <w:rPr>
                <w:rFonts w:ascii="Bookman Old Style" w:hAnsi="Bookman Old Style" w:cs="Arial"/>
                <w:b/>
                <w:lang w:val="en-US"/>
              </w:rPr>
            </w:pPr>
            <w:r w:rsidRPr="00FF5E43">
              <w:rPr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78F4CB69" wp14:editId="622C6983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202648</wp:posOffset>
                  </wp:positionV>
                  <wp:extent cx="1116965" cy="1036955"/>
                  <wp:effectExtent l="0" t="0" r="6985" b="0"/>
                  <wp:wrapSquare wrapText="bothSides"/>
                  <wp:docPr id="40" name="Рисунок 40" descr="Вортекс V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Вортекс V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754"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BS-010203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-AAG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(750-3000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об/хв) призначений для перемішування розчинів і суспензій клітин в пробірках об'ємом 1,5 до 50 мл. Принцип роботи ґрунтований на дії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віброексцентрика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на пробірку.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працює в 2-х режимах:</w:t>
            </w:r>
          </w:p>
          <w:p w:rsidR="006130FA" w:rsidRPr="00030F17" w:rsidRDefault="006130FA" w:rsidP="006130FA">
            <w:pPr>
              <w:numPr>
                <w:ilvl w:val="0"/>
                <w:numId w:val="12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Безперервний;</w:t>
            </w:r>
          </w:p>
          <w:p w:rsidR="006130FA" w:rsidRPr="00030F17" w:rsidRDefault="006130FA" w:rsidP="006130FA">
            <w:pPr>
              <w:numPr>
                <w:ilvl w:val="0"/>
                <w:numId w:val="12"/>
              </w:num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Імпульсний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(активується при натисненні основою пробірки на голівку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вортексу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0A752C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2</w:t>
            </w:r>
            <w:r w:rsidR="008311D4">
              <w:rPr>
                <w:rFonts w:ascii="Bookman Old Style" w:hAnsi="Bookman Old Style" w:cs="Arial"/>
                <w:b/>
                <w:lang w:val="uk-UA"/>
              </w:rPr>
              <w:t>22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2550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V-32, Мульти-вортекс</w:t>
            </w:r>
          </w:p>
          <w:p w:rsidR="006130FA" w:rsidRPr="00FF5E43" w:rsidRDefault="00D3323B" w:rsidP="006130FA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uk-UA" w:eastAsia="ru-RU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uk-UA"/>
              </w:rPr>
              <w:t>-010207-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AAG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5CD8B5DB" wp14:editId="00C588A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354330</wp:posOffset>
                  </wp:positionV>
                  <wp:extent cx="1604645" cy="1285875"/>
                  <wp:effectExtent l="0" t="0" r="0" b="9525"/>
                  <wp:wrapTight wrapText="bothSides">
                    <wp:wrapPolygon edited="0">
                      <wp:start x="9488" y="960"/>
                      <wp:lineTo x="6924" y="2240"/>
                      <wp:lineTo x="6154" y="3200"/>
                      <wp:lineTo x="6411" y="6720"/>
                      <wp:lineTo x="5385" y="8000"/>
                      <wp:lineTo x="2821" y="11520"/>
                      <wp:lineTo x="2564" y="13440"/>
                      <wp:lineTo x="2564" y="17920"/>
                      <wp:lineTo x="8462" y="20800"/>
                      <wp:lineTo x="10257" y="21440"/>
                      <wp:lineTo x="11796" y="21440"/>
                      <wp:lineTo x="12565" y="20800"/>
                      <wp:lineTo x="16924" y="16960"/>
                      <wp:lineTo x="18207" y="16960"/>
                      <wp:lineTo x="19232" y="14400"/>
                      <wp:lineTo x="19232" y="4480"/>
                      <wp:lineTo x="17694" y="1600"/>
                      <wp:lineTo x="15899" y="960"/>
                      <wp:lineTo x="9488" y="960"/>
                    </wp:wrapPolygon>
                  </wp:wrapTight>
                  <wp:docPr id="38" name="Рисунок 38" descr="http://biosan.lv/images/uploads/1024x768/v-32-fro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http://biosan.lv/images/uploads/1024x768/v-32-fro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Діапазон регулювання швидкості 500-3000 об/хв. 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Дозволяє перемішувати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одночасно до 32 пробірок.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може використовуватися при:</w:t>
            </w:r>
          </w:p>
          <w:p w:rsidR="006130FA" w:rsidRPr="00030F17" w:rsidRDefault="006130FA" w:rsidP="006130FA">
            <w:pPr>
              <w:pStyle w:val="affff0"/>
              <w:numPr>
                <w:ilvl w:val="0"/>
                <w:numId w:val="13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Проведенні різних операцій з ДНК -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депротеїнізації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комплексів ДНК/білок;</w:t>
            </w:r>
          </w:p>
          <w:p w:rsidR="006130FA" w:rsidRPr="00030F17" w:rsidRDefault="006130FA" w:rsidP="006130FA">
            <w:pPr>
              <w:pStyle w:val="affff0"/>
              <w:numPr>
                <w:ilvl w:val="0"/>
                <w:numId w:val="13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Очищенні низькомолекулярних фрагментів ДНК/РНК при проведенні ПЛР-діагностики.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Два режими роботи:</w:t>
            </w:r>
          </w:p>
          <w:p w:rsidR="006130FA" w:rsidRPr="00030F17" w:rsidRDefault="006130FA" w:rsidP="006130FA">
            <w:pPr>
              <w:pStyle w:val="affff0"/>
              <w:numPr>
                <w:ilvl w:val="0"/>
                <w:numId w:val="14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Безперервний;</w:t>
            </w:r>
          </w:p>
          <w:p w:rsidR="006130FA" w:rsidRPr="00030F17" w:rsidRDefault="006130FA" w:rsidP="006130FA">
            <w:pPr>
              <w:pStyle w:val="affff0"/>
              <w:numPr>
                <w:ilvl w:val="0"/>
                <w:numId w:val="14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Імпульсний.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Універсальна платформа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PV-32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на 32 місця для мікропробірок (1,5 × 0,5 × 0,2 мл-16 × 8 × 8 гнізд) і платформа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PL-1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для перемішування однієї пробірки об'ємом до 50 мл включені в стандартну комплектацію.</w:t>
            </w:r>
          </w:p>
          <w:p w:rsidR="00BD12D6" w:rsidRPr="00D3323B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Є додаткові платформи.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8311D4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66" w:name="OLE_LINK104"/>
            <w:bookmarkStart w:id="67" w:name="OLE_LINK105"/>
            <w:r>
              <w:rPr>
                <w:rFonts w:ascii="Bookman Old Style" w:hAnsi="Bookman Old Style" w:cs="Arial"/>
                <w:b/>
                <w:lang w:val="uk-UA"/>
              </w:rPr>
              <w:t>3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4</w:t>
            </w:r>
            <w:r>
              <w:rPr>
                <w:rFonts w:ascii="Bookman Old Style" w:hAnsi="Bookman Old Style" w:cs="Arial"/>
                <w:b/>
                <w:lang w:val="uk-UA"/>
              </w:rPr>
              <w:t>2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66"/>
            <w:bookmarkEnd w:id="67"/>
          </w:p>
        </w:tc>
      </w:tr>
      <w:tr w:rsidR="006130FA" w:rsidRPr="00030F17" w:rsidTr="0024716C">
        <w:trPr>
          <w:trHeight w:val="516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PV-6/10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на 6 пробірок по 8-10 мл (d до15 мм)</w:t>
            </w:r>
          </w:p>
          <w:p w:rsidR="00BD12D6" w:rsidRPr="002310B0" w:rsidRDefault="00BD12D6" w:rsidP="006130FA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BS-010207-BK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40,00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552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PV-48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для 6 стрипів по 8 х 0,2 мл або 48 пробірок по 0,2 мл.</w:t>
            </w:r>
          </w:p>
          <w:p w:rsidR="00BD12D6" w:rsidRPr="002310B0" w:rsidRDefault="00BD12D6" w:rsidP="006130FA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BS-010207-GK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40,00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406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68" w:name="_Toc462753327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ШЕЙКЕР</w:t>
            </w:r>
            <w:bookmarkEnd w:id="68"/>
          </w:p>
        </w:tc>
      </w:tr>
      <w:tr w:rsidR="006130FA" w:rsidRPr="00030F17" w:rsidTr="0024716C">
        <w:trPr>
          <w:trHeight w:val="2250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Міні-шейкер для імунології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PSU-2T</w:t>
            </w:r>
          </w:p>
          <w:p w:rsidR="006130FA" w:rsidRPr="00FF5E43" w:rsidRDefault="000E0B4A" w:rsidP="006130FA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</w:pPr>
            <w:r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BS-010155-AAG</w:t>
            </w:r>
          </w:p>
          <w:p w:rsidR="006130FA" w:rsidRPr="00030F17" w:rsidRDefault="000E0B4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351805F9" wp14:editId="75A9E7BD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151020</wp:posOffset>
                  </wp:positionV>
                  <wp:extent cx="1619250" cy="895350"/>
                  <wp:effectExtent l="0" t="0" r="0" b="0"/>
                  <wp:wrapThrough wrapText="bothSides">
                    <wp:wrapPolygon edited="0">
                      <wp:start x="10927" y="0"/>
                      <wp:lineTo x="5082" y="1379"/>
                      <wp:lineTo x="2541" y="3677"/>
                      <wp:lineTo x="2541" y="9651"/>
                      <wp:lineTo x="3304" y="15626"/>
                      <wp:lineTo x="3558" y="16545"/>
                      <wp:lineTo x="6861" y="19762"/>
                      <wp:lineTo x="8132" y="20681"/>
                      <wp:lineTo x="13214" y="20681"/>
                      <wp:lineTo x="18042" y="16545"/>
                      <wp:lineTo x="18296" y="6894"/>
                      <wp:lineTo x="16264" y="2757"/>
                      <wp:lineTo x="13976" y="0"/>
                      <wp:lineTo x="10927" y="0"/>
                    </wp:wrapPolygon>
                  </wp:wrapThrough>
                  <wp:docPr id="11" name="Рисунок 11" descr="http://www.biosan.lv/images/uploads/1024x768/psu-2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1" descr="http://www.biosan.lv/images/uploads/1024x768/psu-2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Призначений для імунологічного аналізу і забезпечує регульоване перемішування реагентів в планшетах. Прилад забезпечує рівномірний рух платформи навіть при низьких швидкостях.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регулювання швидкості 150-1200 об/хв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Шейкер може експлуатуватися в холодних кімнатах і біологічних інкубаторах при температурі </w:t>
            </w:r>
            <w:bookmarkStart w:id="69" w:name="OLE_LINK108"/>
            <w:bookmarkStart w:id="70" w:name="OLE_LINK109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від + 4° С до + 40° С</w:t>
            </w:r>
            <w:bookmarkEnd w:id="69"/>
            <w:bookmarkEnd w:id="70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Стандартна платформа IPP-2 та зовнішній блок живлення включені в комплектацію.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0A752C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71" w:name="OLE_LINK106"/>
            <w:bookmarkStart w:id="72" w:name="OLE_LINK107"/>
            <w:r>
              <w:rPr>
                <w:rFonts w:ascii="Bookman Old Style" w:hAnsi="Bookman Old Style" w:cs="Arial"/>
                <w:b/>
                <w:lang w:val="uk-UA"/>
              </w:rPr>
              <w:t>4</w:t>
            </w:r>
            <w:r w:rsidR="008311D4">
              <w:rPr>
                <w:rFonts w:ascii="Bookman Old Style" w:hAnsi="Bookman Old Style" w:cs="Arial"/>
                <w:b/>
                <w:lang w:val="en-US"/>
              </w:rPr>
              <w:t>95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71"/>
            <w:bookmarkEnd w:id="72"/>
          </w:p>
        </w:tc>
      </w:tr>
      <w:tr w:rsidR="006130FA" w:rsidRPr="00030F17" w:rsidTr="0024716C">
        <w:trPr>
          <w:trHeight w:val="548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0FA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IPP-4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– додаткова платформа для 4-х імунопланшетів</w:t>
            </w:r>
          </w:p>
          <w:p w:rsidR="000E0B4A" w:rsidRPr="002310B0" w:rsidRDefault="000E0B4A" w:rsidP="006130FA">
            <w:pPr>
              <w:rPr>
                <w:rFonts w:ascii="Bookman Old Style" w:hAnsi="Bookman Old Style" w:cs="Arial"/>
                <w:b/>
                <w:sz w:val="22"/>
                <w:szCs w:val="22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lang w:val="en-US"/>
              </w:rPr>
              <w:t>BS-010102-AK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48,00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418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ТЕРМОШЕЙКЕРИ</w:t>
            </w:r>
          </w:p>
        </w:tc>
      </w:tr>
      <w:tr w:rsidR="006130FA" w:rsidRPr="00030F17" w:rsidTr="0024716C">
        <w:trPr>
          <w:trHeight w:val="2117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Термошейкер </w:t>
            </w:r>
          </w:p>
          <w:p w:rsidR="006130FA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PST-60HL</w:t>
            </w:r>
          </w:p>
          <w:p w:rsidR="005A0FB4" w:rsidRPr="00030F17" w:rsidRDefault="005A0FB4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</w:rPr>
              <w:t>-010119-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AAI</w:t>
            </w:r>
            <w:r w:rsidRPr="00FF5E43">
              <w:rPr>
                <w:noProof/>
                <w:color w:val="2E74B5" w:themeColor="accent1" w:themeShade="BF"/>
                <w:lang w:eastAsia="ru-RU"/>
              </w:rPr>
              <w:t xml:space="preserve"> </w:t>
            </w: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22C318A" wp14:editId="44753E5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287655</wp:posOffset>
                  </wp:positionV>
                  <wp:extent cx="1057275" cy="960120"/>
                  <wp:effectExtent l="0" t="0" r="9525" b="0"/>
                  <wp:wrapSquare wrapText="bothSides"/>
                  <wp:docPr id="36" name="Рисунок 36" descr="Термошейкер PST -60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 descr="Термошейкер PST -60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bookmarkStart w:id="73" w:name="OLE_LINK112"/>
            <w:bookmarkStart w:id="74" w:name="OLE_LINK113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Термошейкер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для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 2 (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двох) 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96-лункових імунопланшетів</w:t>
            </w:r>
            <w:bookmarkStart w:id="75" w:name="OLE_LINK110"/>
            <w:bookmarkStart w:id="76" w:name="OLE_LINK111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з кришкою, що підігріває,  </w:t>
            </w:r>
            <w:bookmarkEnd w:id="75"/>
            <w:bookmarkEnd w:id="76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і з подвійним контуром підігрівання 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платформи.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Мультисистемний принцип, закладений в 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конструкцію приладу, дозволяє використати термошейкер в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якості трьох незалежних приладів: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 Інкубатора;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 Планшетного шейкера;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br/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 Термошейкера.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встановлення температури: + 25 °С … + 60 °С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Діапазон регулювання швидкості: 250 – 1200 об/хв. (крок 10 об/хв.)</w:t>
            </w:r>
          </w:p>
          <w:p w:rsidR="005A0FB4" w:rsidRPr="005A0FB4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До 96 годин безперервної роботи.</w:t>
            </w:r>
            <w:bookmarkEnd w:id="73"/>
            <w:bookmarkEnd w:id="74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1 1</w:t>
            </w:r>
            <w:r w:rsidR="000A752C">
              <w:rPr>
                <w:rFonts w:ascii="Bookman Old Style" w:hAnsi="Bookman Old Style" w:cs="Arial"/>
                <w:b/>
                <w:lang w:val="en-US"/>
              </w:rPr>
              <w:t>77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24716C">
        <w:trPr>
          <w:trHeight w:val="706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6130FA" w:rsidRPr="00030F17" w:rsidTr="0024716C">
        <w:trPr>
          <w:trHeight w:val="2085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Термошейкер </w:t>
            </w:r>
          </w:p>
          <w:p w:rsidR="006130FA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60E58D2F" wp14:editId="61662E65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682625</wp:posOffset>
                  </wp:positionV>
                  <wp:extent cx="1057275" cy="960755"/>
                  <wp:effectExtent l="0" t="0" r="9525" b="0"/>
                  <wp:wrapSquare wrapText="bothSides"/>
                  <wp:docPr id="35" name="Рисунок 35" descr="Термошейкер PST -60HL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 descr="Термошейкер PST -60HL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PST-60HL</w:t>
            </w: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-4</w:t>
            </w:r>
          </w:p>
          <w:p w:rsidR="005A0FB4" w:rsidRPr="00030F17" w:rsidRDefault="005A0FB4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</w:rPr>
              <w:t>-010128-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AAI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Термошейкер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для 4 (чотирьох) 96-лункових імунопланшетів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, з кришкою, що підігріває,  і з подвійним контуром підігрівання  платформи.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Мультисистемний принцип, закладений в  конструкцію приладу, дозволяє використати термошейкер в якості трьох незалежних приладів: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 Інкубатора;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 Планшетного шейкера;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 Термошейкера.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bookmarkStart w:id="77" w:name="OLE_LINK114"/>
            <w:bookmarkStart w:id="78" w:name="OLE_LINK115"/>
            <w:bookmarkStart w:id="79" w:name="OLE_LINK116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встановлення температури: + 25 °С … + 60 °С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регулювання швидкості: 250 – 1200 об/хв. (крок 10 об/хв.)</w:t>
            </w:r>
          </w:p>
          <w:p w:rsidR="005A0FB4" w:rsidRPr="005A0FB4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bookmarkStart w:id="80" w:name="OLE_LINK119"/>
            <w:bookmarkStart w:id="81" w:name="OLE_LINK120"/>
            <w:bookmarkEnd w:id="77"/>
            <w:bookmarkEnd w:id="78"/>
            <w:bookmarkEnd w:id="79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До 96 годин безперервної роботи.</w:t>
            </w:r>
            <w:bookmarkEnd w:id="80"/>
            <w:bookmarkEnd w:id="81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1 </w:t>
            </w:r>
            <w:r w:rsidR="008311D4">
              <w:rPr>
                <w:rFonts w:ascii="Bookman Old Style" w:hAnsi="Bookman Old Style" w:cs="Arial"/>
                <w:b/>
                <w:lang w:val="uk-UA"/>
              </w:rPr>
              <w:t>530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8311D4" w:rsidRPr="00985B59" w:rsidTr="00B24712">
        <w:trPr>
          <w:trHeight w:val="1390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11D4" w:rsidRPr="00030F17" w:rsidRDefault="008311D4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Термошейкер для глибоколункових планшетів TS-DW</w:t>
            </w:r>
          </w:p>
          <w:p w:rsidR="008311D4" w:rsidRPr="00FF5E43" w:rsidRDefault="008311D4" w:rsidP="006130FA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</w:pPr>
            <w:r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BS-010159-A02</w:t>
            </w:r>
          </w:p>
          <w:p w:rsidR="008311D4" w:rsidRPr="00030F17" w:rsidRDefault="008311D4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noProof/>
                <w:lang w:eastAsia="ru-RU"/>
              </w:rPr>
              <w:drawing>
                <wp:inline distT="0" distB="0" distL="0" distR="0" wp14:anchorId="5E9149E3" wp14:editId="06CC61F5">
                  <wp:extent cx="1301350" cy="1042863"/>
                  <wp:effectExtent l="0" t="0" r="0" b="5080"/>
                  <wp:docPr id="10" name="Рисунок 10" descr="http://www.biosan.lv/images/uploads/1024x768/ts-dw-p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 descr="http://www.biosan.lv/images/uploads/1024x768/ts-dw-p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56" cy="104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11D4" w:rsidRPr="00030F17" w:rsidRDefault="008311D4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TS-DW,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термо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-шейкер призначений для перемішування в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глибоколункових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планшетах в режимі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термостатування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8311D4" w:rsidRPr="00030F17" w:rsidRDefault="008311D4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Мультисистемний принцип, закладений в конструкцію приладу, дозволяє використовувати термошейкер як три незалежні прилади: інкубатор, планшетний шейкер і термошейкер.</w:t>
            </w:r>
          </w:p>
          <w:p w:rsidR="008311D4" w:rsidRPr="00030F17" w:rsidRDefault="008311D4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Області застосування:</w:t>
            </w:r>
          </w:p>
          <w:p w:rsidR="008311D4" w:rsidRPr="00030F17" w:rsidRDefault="008311D4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Цитохімія - для проведення реакцій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in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situ</w:t>
            </w:r>
            <w:proofErr w:type="spellEnd"/>
          </w:p>
          <w:p w:rsidR="008311D4" w:rsidRPr="00030F17" w:rsidRDefault="008311D4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Імунохімія - для проведення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імуноферментної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реакції (ІФА)</w:t>
            </w:r>
          </w:p>
          <w:p w:rsidR="008311D4" w:rsidRPr="00030F17" w:rsidRDefault="008311D4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Біохімія - для аналізу білків і ферментів</w:t>
            </w:r>
          </w:p>
          <w:p w:rsidR="008311D4" w:rsidRPr="008311D4" w:rsidRDefault="008311D4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Молекулярна біологія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виділення нуклеїнових кислот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1D4" w:rsidRPr="00030F17" w:rsidRDefault="008311D4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1 </w:t>
            </w:r>
            <w:r>
              <w:rPr>
                <w:rFonts w:ascii="Bookman Old Style" w:hAnsi="Bookman Old Style" w:cs="Arial"/>
                <w:b/>
                <w:lang w:val="uk-UA"/>
              </w:rPr>
              <w:t>125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8311D4" w:rsidRPr="00030F17" w:rsidRDefault="008311D4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8311D4" w:rsidRPr="008311D4" w:rsidTr="008311D4">
        <w:trPr>
          <w:trHeight w:val="555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D4" w:rsidRPr="00030F17" w:rsidRDefault="008311D4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</w:p>
        </w:tc>
        <w:tc>
          <w:tcPr>
            <w:tcW w:w="6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D4" w:rsidRPr="00030F17" w:rsidRDefault="008311D4" w:rsidP="008311D4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Б</w:t>
            </w:r>
            <w:r w:rsidRPr="00985B59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локи</w:t>
            </w:r>
            <w: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замовляються окремо:</w:t>
            </w:r>
            <w: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Для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глибоколункових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планшетів (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Eppendorf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Sarstedt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Axygen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Porvair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Vector-Best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1D4" w:rsidRPr="008311D4" w:rsidRDefault="008311D4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8311D4">
              <w:rPr>
                <w:rFonts w:ascii="Bookman Old Style" w:hAnsi="Bookman Old Style" w:cs="Arial"/>
                <w:b/>
                <w:lang w:val="uk-UA"/>
              </w:rPr>
              <w:t>690,00</w:t>
            </w:r>
          </w:p>
          <w:p w:rsidR="008311D4" w:rsidRPr="008311D4" w:rsidRDefault="008311D4" w:rsidP="006130FA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8311D4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1704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Термошейкер TS-100</w:t>
            </w:r>
          </w:p>
          <w:p w:rsidR="005A0FB4" w:rsidRPr="005A0FB4" w:rsidRDefault="005A0FB4" w:rsidP="006130FA">
            <w:pPr>
              <w:jc w:val="center"/>
              <w:rPr>
                <w:rFonts w:ascii="Bookman Old Style" w:hAnsi="Bookman Old Style" w:cs="Arial"/>
                <w:b/>
                <w:lang w:val="en-US"/>
              </w:rPr>
            </w:pPr>
            <w:r w:rsidRPr="00FF5E43">
              <w:rPr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79FD8DC7" wp14:editId="0F34F5E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601980</wp:posOffset>
                  </wp:positionV>
                  <wp:extent cx="1323975" cy="1323975"/>
                  <wp:effectExtent l="0" t="0" r="9525" b="9525"/>
                  <wp:wrapSquare wrapText="bothSides"/>
                  <wp:docPr id="33" name="Рисунок 33" descr="Термошейкер TS 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Термошейкер TS 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BS-010120-AAI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Термошейкер для мікропробірок і ПЛР планшетів з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нагрівом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100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°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С.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Функції нагріву і перемішування виконуються як одночасно, так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 незалежно одна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від одної.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У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TS</w:t>
            </w:r>
            <w:r w:rsidRPr="00030F17">
              <w:rPr>
                <w:rStyle w:val="apple-converted-space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100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реалізовано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одночасно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три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прилади: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 Шейкер;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 Термостат;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-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Термостатуючий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шейкер.</w:t>
            </w:r>
          </w:p>
          <w:p w:rsidR="006130FA" w:rsidRPr="00030F17" w:rsidRDefault="008311D4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Діапазон </w:t>
            </w:r>
            <w:r w:rsidR="006130FA"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температури: + 25 </w:t>
            </w:r>
            <w:bookmarkStart w:id="82" w:name="OLE_LINK117"/>
            <w:bookmarkStart w:id="83" w:name="OLE_LINK118"/>
            <w:r w:rsidR="006130FA"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°С</w:t>
            </w:r>
            <w:bookmarkEnd w:id="82"/>
            <w:bookmarkEnd w:id="83"/>
            <w:r w:rsidR="006130FA"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 … + 100 °С, крок 0,1 °С.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Діапазон швидкості: 250 – 1400 об/хв. (крок 10 об/хв.)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До 96 годин безперервної роботи.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bookmarkStart w:id="84" w:name="OLE_LINK128"/>
            <w:bookmarkStart w:id="85" w:name="OLE_LINK129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Блоки для термошейкера замовляються додатково.</w:t>
            </w:r>
            <w:bookmarkEnd w:id="84"/>
            <w:bookmarkEnd w:id="85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1 </w:t>
            </w:r>
            <w:r w:rsidR="006931C9">
              <w:rPr>
                <w:rFonts w:ascii="Bookman Old Style" w:hAnsi="Bookman Old Style" w:cs="Arial"/>
                <w:b/>
                <w:lang w:val="en-US"/>
              </w:rPr>
              <w:t>15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0,00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24716C">
        <w:trPr>
          <w:trHeight w:val="1380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30FA" w:rsidRPr="002E6FA6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bookmarkStart w:id="86" w:name="OLE_LINK130"/>
            <w:bookmarkStart w:id="87" w:name="OLE_LINK131"/>
            <w:bookmarkStart w:id="88" w:name="OLE_LINK132"/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Додаткові блоки (ціна вказана за окремий блок):</w:t>
            </w:r>
          </w:p>
          <w:bookmarkEnd w:id="86"/>
          <w:bookmarkEnd w:id="87"/>
          <w:bookmarkEnd w:id="88"/>
          <w:p w:rsidR="006130FA" w:rsidRPr="002E6FA6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18/02</w:t>
            </w:r>
            <w:r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( 20 і 12 пробірок, об’ємом 0,2 мл та 1,5 мл);</w:t>
            </w:r>
          </w:p>
          <w:p w:rsidR="002E6FA6" w:rsidRPr="00FF5E43" w:rsidRDefault="002E6FA6" w:rsidP="006130FA">
            <w:pPr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-010120-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CK</w:t>
            </w:r>
          </w:p>
          <w:p w:rsidR="006130FA" w:rsidRPr="002E6FA6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–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18 </w:t>
            </w:r>
            <w:r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( 20 і 12 пробірок на 0,5 мл та 1,5 мл);</w:t>
            </w:r>
            <w:r w:rsidR="002E6FA6"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-010120-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AK</w:t>
            </w:r>
            <w:r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br/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24</w:t>
            </w:r>
            <w:r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(24 пробірки на 2 мл);</w:t>
            </w:r>
            <w:r w:rsidR="002E6FA6"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 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-010120-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EK</w:t>
            </w:r>
            <w:r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br/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–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24N</w:t>
            </w:r>
            <w:r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(24 пробірки на 1,5 мл);</w:t>
            </w:r>
            <w:r w:rsidR="002E6FA6"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-010120-</w:t>
            </w:r>
            <w:r w:rsidR="002E6FA6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GK</w:t>
            </w:r>
            <w:r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br/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–</w:t>
            </w:r>
            <w:r w:rsidRPr="002E6FA6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2E6FA6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96A</w:t>
            </w:r>
            <w:r w:rsidRPr="002E6FA6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(96-лунковий мікропланшет (0,2мл) для ПЛР).</w:t>
            </w:r>
          </w:p>
          <w:p w:rsidR="002E6FA6" w:rsidRPr="002E6FA6" w:rsidRDefault="002E6FA6" w:rsidP="006130FA">
            <w:pPr>
              <w:rPr>
                <w:rFonts w:ascii="Bookman Old Style" w:hAnsi="Bookman Old Style" w:cs="Arial"/>
                <w:b/>
                <w:sz w:val="22"/>
                <w:szCs w:val="22"/>
                <w:highlight w:val="yellow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BS-010120-FK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8C23F0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3</w:t>
            </w:r>
            <w:r w:rsidR="006931C9">
              <w:rPr>
                <w:rFonts w:ascii="Bookman Old Style" w:hAnsi="Bookman Old Style" w:cs="Arial"/>
                <w:b/>
                <w:lang w:val="en-US"/>
              </w:rPr>
              <w:t>12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979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Термошейкер</w:t>
            </w:r>
          </w:p>
          <w:p w:rsidR="006130FA" w:rsidRDefault="005A0FB4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7DCAFE20" wp14:editId="6F8415F2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422910</wp:posOffset>
                  </wp:positionV>
                  <wp:extent cx="962025" cy="857250"/>
                  <wp:effectExtent l="0" t="0" r="9525" b="0"/>
                  <wp:wrapSquare wrapText="bothSides"/>
                  <wp:docPr id="32" name="Рисунок 32" descr="Термошейкер TS-10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 descr="Термошейкер TS-10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TS-100С</w:t>
            </w:r>
          </w:p>
          <w:p w:rsidR="005A0FB4" w:rsidRPr="00D23E73" w:rsidRDefault="005A0FB4" w:rsidP="006130FA">
            <w:pPr>
              <w:jc w:val="center"/>
              <w:rPr>
                <w:rFonts w:ascii="Bookman Old Style" w:hAnsi="Bookman Old Style" w:cs="Arial"/>
                <w:b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</w:rPr>
              <w:t>-010143-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AAI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Термошейкер для мікропробірок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з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охолодженням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. 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Робочий діапазон температур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від +4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° C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до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+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100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° C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. 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Функції нагріву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 перемішування виконуються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як одночасно, так і незалежно одна від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одної.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Блоки для термошейкера замовляються додатково.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1 </w:t>
            </w:r>
            <w:r w:rsidR="006931C9">
              <w:rPr>
                <w:rFonts w:ascii="Bookman Old Style" w:hAnsi="Bookman Old Style" w:cs="Arial"/>
                <w:b/>
                <w:lang w:val="uk-UA"/>
              </w:rPr>
              <w:t>210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813EF0" w:rsidRPr="00030F17" w:rsidTr="0024716C">
        <w:trPr>
          <w:trHeight w:val="478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Pr="00030F17" w:rsidRDefault="00813EF0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Pr="00030F17" w:rsidRDefault="00813EF0" w:rsidP="00813EF0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bookmarkStart w:id="89" w:name="OLE_LINK146"/>
            <w:bookmarkStart w:id="90" w:name="OLE_LINK147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Додаткові блоки (ціна вказана за окремий блок):</w:t>
            </w:r>
            <w:bookmarkEnd w:id="89"/>
            <w:bookmarkEnd w:id="90"/>
          </w:p>
          <w:p w:rsidR="00813EF0" w:rsidRPr="000E0B4A" w:rsidRDefault="00813EF0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–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24С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(24 пробірки на 2 мл);</w:t>
            </w:r>
            <w:r w:rsidR="000E0B4A" w:rsidRPr="000E0B4A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0E0B4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0E0B4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-010143-</w:t>
            </w:r>
            <w:r w:rsidR="000E0B4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EK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EF0" w:rsidRPr="00813EF0" w:rsidRDefault="006931C9" w:rsidP="00813EF0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</w:pP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744</w:t>
            </w:r>
            <w:r w:rsidR="00813EF0" w:rsidRPr="00813EF0"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,00</w:t>
            </w:r>
            <w:r w:rsidR="00813EF0"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 xml:space="preserve"> </w:t>
            </w:r>
            <w:r w:rsidR="00813EF0" w:rsidRPr="00813EF0">
              <w:rPr>
                <w:rFonts w:ascii="Bookman Old Style" w:hAnsi="Bookman Old Style" w:cs="Arial"/>
                <w:sz w:val="18"/>
                <w:szCs w:val="18"/>
                <w:lang w:val="uk-UA"/>
              </w:rPr>
              <w:t>(20%)</w:t>
            </w:r>
          </w:p>
        </w:tc>
      </w:tr>
      <w:tr w:rsidR="00813EF0" w:rsidRPr="00030F17" w:rsidTr="0024716C">
        <w:trPr>
          <w:trHeight w:val="258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Pr="00030F17" w:rsidRDefault="00813EF0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Pr="000E0B4A" w:rsidRDefault="00813EF0" w:rsidP="00813EF0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–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18С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(20 і 12 пробірок на 0,5 мл та 1,5 мл);</w:t>
            </w:r>
            <w:r w:rsidR="0024716C" w:rsidRPr="0024716C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0E0B4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BS</w:t>
            </w:r>
            <w:r w:rsidR="000E0B4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</w:rPr>
              <w:t>-010143-</w:t>
            </w:r>
            <w:r w:rsidR="000E0B4A" w:rsidRPr="00FF5E43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AK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EF0" w:rsidRPr="00813EF0" w:rsidRDefault="006931C9" w:rsidP="00813EF0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</w:pP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744</w:t>
            </w:r>
            <w:r w:rsidRPr="00813EF0"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,00</w:t>
            </w: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 xml:space="preserve"> </w:t>
            </w:r>
            <w:r w:rsidRPr="00813EF0">
              <w:rPr>
                <w:rFonts w:ascii="Bookman Old Style" w:hAnsi="Bookman Old Style" w:cs="Arial"/>
                <w:sz w:val="18"/>
                <w:szCs w:val="18"/>
                <w:lang w:val="uk-UA"/>
              </w:rPr>
              <w:t>(20%)</w:t>
            </w:r>
          </w:p>
        </w:tc>
      </w:tr>
      <w:tr w:rsidR="00813EF0" w:rsidRPr="00030F17" w:rsidTr="0024716C">
        <w:trPr>
          <w:trHeight w:val="440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Pr="00030F17" w:rsidRDefault="00813EF0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Default="00813EF0" w:rsidP="00813EF0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18/02С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( 20 і 12 пробірок, на0,2 мл та 1,5 мл);</w:t>
            </w:r>
          </w:p>
          <w:p w:rsidR="000E0B4A" w:rsidRPr="000E0B4A" w:rsidRDefault="000E0B4A" w:rsidP="00813EF0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BS-010143-CK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EF0" w:rsidRPr="00813EF0" w:rsidRDefault="006931C9" w:rsidP="00813EF0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</w:pP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744</w:t>
            </w:r>
            <w:r w:rsidRPr="00813EF0"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,00</w:t>
            </w: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 xml:space="preserve"> </w:t>
            </w:r>
            <w:r w:rsidRPr="00813EF0">
              <w:rPr>
                <w:rFonts w:ascii="Bookman Old Style" w:hAnsi="Bookman Old Style" w:cs="Arial"/>
                <w:sz w:val="18"/>
                <w:szCs w:val="18"/>
                <w:lang w:val="uk-UA"/>
              </w:rPr>
              <w:t>(20%)</w:t>
            </w:r>
          </w:p>
        </w:tc>
      </w:tr>
      <w:tr w:rsidR="00813EF0" w:rsidRPr="00030F17" w:rsidTr="0024716C">
        <w:trPr>
          <w:trHeight w:val="89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Pr="00030F17" w:rsidRDefault="00813EF0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Pr="000E0B4A" w:rsidRDefault="00813EF0" w:rsidP="00813EF0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–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24NС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(24 пробірки на 1,5 мл);</w:t>
            </w:r>
            <w:r w:rsidR="000E0B4A" w:rsidRPr="000E0B4A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0E0B4A" w:rsidRPr="008311D4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</w:rPr>
              <w:t>BS-010143-GK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EF0" w:rsidRPr="00813EF0" w:rsidRDefault="006931C9" w:rsidP="00813EF0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</w:pP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744</w:t>
            </w:r>
            <w:r w:rsidRPr="00813EF0"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,00</w:t>
            </w: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 xml:space="preserve"> </w:t>
            </w:r>
            <w:r w:rsidRPr="00813EF0">
              <w:rPr>
                <w:rFonts w:ascii="Bookman Old Style" w:hAnsi="Bookman Old Style" w:cs="Arial"/>
                <w:sz w:val="18"/>
                <w:szCs w:val="18"/>
                <w:lang w:val="uk-UA"/>
              </w:rPr>
              <w:t>(20%)</w:t>
            </w:r>
          </w:p>
        </w:tc>
      </w:tr>
      <w:tr w:rsidR="00813EF0" w:rsidRPr="00030F17" w:rsidTr="0024716C">
        <w:trPr>
          <w:trHeight w:val="400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Pr="00030F17" w:rsidRDefault="00813EF0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EF0" w:rsidRDefault="00813EF0" w:rsidP="00813EF0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SC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–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96AС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(96-лунковий мікропланшет (0,2мл) для ПЛР).</w:t>
            </w:r>
          </w:p>
          <w:p w:rsidR="000E0B4A" w:rsidRPr="000E0B4A" w:rsidRDefault="000E0B4A" w:rsidP="00813EF0">
            <w:pPr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BS-010143-FK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EF0" w:rsidRPr="00813EF0" w:rsidRDefault="006931C9" w:rsidP="00813EF0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</w:pP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744</w:t>
            </w:r>
            <w:r w:rsidRPr="00813EF0"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>,00</w:t>
            </w:r>
            <w:r>
              <w:rPr>
                <w:rFonts w:ascii="Bookman Old Style" w:hAnsi="Bookman Old Style" w:cs="Arial"/>
                <w:b/>
                <w:sz w:val="18"/>
                <w:szCs w:val="18"/>
                <w:lang w:val="uk-UA"/>
              </w:rPr>
              <w:t xml:space="preserve"> </w:t>
            </w:r>
            <w:r w:rsidRPr="00813EF0">
              <w:rPr>
                <w:rFonts w:ascii="Bookman Old Style" w:hAnsi="Bookman Old Style" w:cs="Arial"/>
                <w:sz w:val="18"/>
                <w:szCs w:val="18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706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6130FA" w:rsidRPr="00030F17" w:rsidTr="0024716C">
        <w:trPr>
          <w:trHeight w:val="263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91" w:name="_Toc462753329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ШЕЙКЕРИ-ІНКУБАТОРИ</w:t>
            </w:r>
            <w:bookmarkEnd w:id="91"/>
          </w:p>
        </w:tc>
      </w:tr>
      <w:tr w:rsidR="006130FA" w:rsidRPr="00030F17" w:rsidTr="0024716C">
        <w:trPr>
          <w:trHeight w:val="2536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Орбітальний шейкер-інкубатор ES-20</w:t>
            </w:r>
          </w:p>
          <w:p w:rsidR="006130FA" w:rsidRPr="0024716C" w:rsidRDefault="003549A0" w:rsidP="006130FA">
            <w:pPr>
              <w:jc w:val="center"/>
              <w:rPr>
                <w:rFonts w:ascii="Bookman Old Style" w:hAnsi="Bookman Old Style" w:cs="Arial"/>
                <w:b/>
                <w:noProof/>
                <w:color w:val="FF0000"/>
                <w:lang w:eastAsia="ru-RU"/>
              </w:rPr>
            </w:pPr>
            <w:r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</w:t>
            </w:r>
            <w:r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eastAsia="ru-RU"/>
              </w:rPr>
              <w:t>-010111-</w:t>
            </w:r>
            <w:r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AAA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</w:p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94ADCBA" wp14:editId="08029022">
                  <wp:extent cx="1743075" cy="1209675"/>
                  <wp:effectExtent l="0" t="0" r="0" b="9525"/>
                  <wp:docPr id="9" name="Рисунок 9" descr="http://www.biosan.lv/images/uploads/1024x768/es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 descr="http://www.biosan.lv/images/uploads/1024x768/es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0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Призначений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для культивування клітин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за заданою оператором програмою.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установки температури + 25° C ... + 42° C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П'ять (5) видів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з’ємних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платформ дозволяють використовувати ES-20 для:</w:t>
            </w:r>
          </w:p>
          <w:p w:rsidR="006130FA" w:rsidRPr="00030F17" w:rsidRDefault="006130FA" w:rsidP="006130FA">
            <w:pPr>
              <w:pStyle w:val="affff0"/>
              <w:numPr>
                <w:ilvl w:val="0"/>
                <w:numId w:val="15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Вирощування культур клітин в колбах і іншому лабораторному посуді,</w:t>
            </w:r>
          </w:p>
          <w:p w:rsidR="006130FA" w:rsidRPr="00030F17" w:rsidRDefault="006130FA" w:rsidP="006130FA">
            <w:pPr>
              <w:pStyle w:val="affff0"/>
              <w:numPr>
                <w:ilvl w:val="0"/>
                <w:numId w:val="15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Екстракції зразків тканин в умовах фізіологічних температур,</w:t>
            </w:r>
          </w:p>
          <w:p w:rsidR="006130FA" w:rsidRPr="00030F17" w:rsidRDefault="006130FA" w:rsidP="006130FA">
            <w:pPr>
              <w:pStyle w:val="affff0"/>
              <w:numPr>
                <w:ilvl w:val="0"/>
                <w:numId w:val="15"/>
              </w:num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 інших процесах пробопідготовки.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Розміри внутрішньої камери 305 х 260 х 250 мм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Платформа замовляється додатково.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2 </w:t>
            </w:r>
            <w:r w:rsidR="005772E1">
              <w:rPr>
                <w:rFonts w:ascii="Bookman Old Style" w:hAnsi="Bookman Old Style" w:cs="Arial"/>
                <w:b/>
                <w:lang w:val="en-US"/>
              </w:rPr>
              <w:t>1</w:t>
            </w:r>
            <w:r w:rsidR="006931C9">
              <w:rPr>
                <w:rFonts w:ascii="Bookman Old Style" w:hAnsi="Bookman Old Style" w:cs="Arial"/>
                <w:b/>
                <w:lang w:val="uk-UA"/>
              </w:rPr>
              <w:t>6</w:t>
            </w:r>
            <w:r w:rsidR="005772E1">
              <w:rPr>
                <w:rFonts w:ascii="Bookman Old Style" w:hAnsi="Bookman Old Style" w:cs="Arial"/>
                <w:b/>
                <w:lang w:val="en-US"/>
              </w:rPr>
              <w:t>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474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0FA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UP-12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Універсальна платформа для різних видів колб з силіконовим килимком Робочі розміри 270 x 195 мм.</w:t>
            </w:r>
          </w:p>
          <w:p w:rsidR="00A617D5" w:rsidRPr="00A617D5" w:rsidRDefault="00A617D5" w:rsidP="006130FA">
            <w:pPr>
              <w:rPr>
                <w:rFonts w:ascii="Bookman Old Style" w:hAnsi="Bookman Old Style" w:cs="Arial"/>
                <w:b/>
                <w:i/>
                <w:sz w:val="22"/>
                <w:szCs w:val="22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BS-010108-AK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</w:t>
            </w:r>
            <w:r w:rsidR="005772E1">
              <w:rPr>
                <w:rFonts w:ascii="Bookman Old Style" w:hAnsi="Bookman Old Style" w:cs="Arial"/>
                <w:b/>
                <w:lang w:val="en-US"/>
              </w:rPr>
              <w:t>60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A617D5" w:rsidTr="0024716C">
        <w:trPr>
          <w:trHeight w:val="506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CB1279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CB1279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HB-200</w:t>
            </w:r>
            <w:r w:rsidRPr="00CB127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додатковий фіксуючий стрижень для платформи UP-12.</w:t>
            </w:r>
            <w:r w:rsidR="00CB1279" w:rsidRPr="00CB127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  </w:t>
            </w:r>
            <w:r w:rsidR="00CB1279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BS-010108-FK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931C9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25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</w:t>
            </w:r>
            <w:r>
              <w:rPr>
                <w:rFonts w:ascii="Bookman Old Style" w:hAnsi="Bookman Old Style" w:cs="Arial"/>
                <w:b/>
                <w:lang w:val="uk-UA"/>
              </w:rPr>
              <w:t>0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A617D5" w:rsidTr="0024716C">
        <w:trPr>
          <w:trHeight w:val="52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CB1279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PP-4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– платформа з силіконовим килимком для чашок Петрі та планшет. Розмір 215 х 215 мм.</w:t>
            </w:r>
            <w:r w:rsidR="00A617D5" w:rsidRPr="00CB127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  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-010108-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931C9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60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24716C" w:rsidRDefault="006130FA" w:rsidP="006130FA">
            <w:pPr>
              <w:jc w:val="center"/>
              <w:rPr>
                <w:rFonts w:ascii="Bookman Old Style" w:hAnsi="Bookman Old Style" w:cs="Arial"/>
                <w:lang w:val="uk-UA"/>
              </w:rPr>
            </w:pPr>
            <w:r w:rsidRPr="0024716C">
              <w:rPr>
                <w:rFonts w:ascii="Bookman Old Style" w:hAnsi="Bookman Old Style" w:cs="Arial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52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A617D5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P-12/100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для колб 100-150 мл (12 місць). Розмір 250 х 190 мм.</w:t>
            </w:r>
            <w:r w:rsidR="00A617D5" w:rsidRPr="00A617D5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-010108-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EK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2</w:t>
            </w:r>
            <w:r w:rsidR="005772E1" w:rsidRPr="00A617D5">
              <w:rPr>
                <w:rFonts w:ascii="Bookman Old Style" w:hAnsi="Bookman Old Style" w:cs="Arial"/>
                <w:b/>
              </w:rPr>
              <w:t>5</w:t>
            </w:r>
            <w:r w:rsidR="006931C9">
              <w:rPr>
                <w:rFonts w:ascii="Bookman Old Style" w:hAnsi="Bookman Old Style" w:cs="Arial"/>
                <w:b/>
                <w:lang w:val="uk-UA"/>
              </w:rPr>
              <w:t>2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563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A617D5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P-6/250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для колб 250-300 мл (6 місць). Розмір 250 х 190 мм.</w:t>
            </w:r>
            <w:r w:rsidR="00A617D5" w:rsidRPr="00A617D5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 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-010108-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DK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931C9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25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0,00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A617D5" w:rsidTr="0024716C">
        <w:trPr>
          <w:trHeight w:val="699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A617D5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en-US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P-16/88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з універсальними пружинними тримачами для 88 пробірок діаметром до 30 мм. Розмір 275 х 205 х 75 мм.</w:t>
            </w:r>
            <w:r w:rsidR="00A617D5" w:rsidRPr="00A617D5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 </w:t>
            </w:r>
            <w:r w:rsidR="00A617D5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A617D5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BS-010116-BK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931C9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30</w:t>
            </w:r>
            <w:r w:rsidR="005772E1" w:rsidRPr="00A617D5">
              <w:rPr>
                <w:rFonts w:ascii="Bookman Old Style" w:hAnsi="Bookman Old Style" w:cs="Arial"/>
                <w:b/>
                <w:lang w:val="uk-UA"/>
              </w:rPr>
              <w:t>0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3117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Шейкер-Інкубатор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ЕS-20/60</w:t>
            </w:r>
          </w:p>
          <w:p w:rsidR="006130FA" w:rsidRPr="00A617D5" w:rsidRDefault="006130FA" w:rsidP="003549A0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FF5E43">
              <w:rPr>
                <w:b/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6560238B" wp14:editId="3440785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739140</wp:posOffset>
                  </wp:positionV>
                  <wp:extent cx="1452880" cy="1162050"/>
                  <wp:effectExtent l="0" t="0" r="0" b="0"/>
                  <wp:wrapTight wrapText="bothSides">
                    <wp:wrapPolygon edited="0">
                      <wp:start x="6797" y="0"/>
                      <wp:lineTo x="2266" y="1770"/>
                      <wp:lineTo x="1133" y="2833"/>
                      <wp:lineTo x="1983" y="17351"/>
                      <wp:lineTo x="15860" y="21246"/>
                      <wp:lineTo x="17559" y="21246"/>
                      <wp:lineTo x="19259" y="11331"/>
                      <wp:lineTo x="20392" y="1062"/>
                      <wp:lineTo x="18976" y="354"/>
                      <wp:lineTo x="10762" y="0"/>
                      <wp:lineTo x="6797" y="0"/>
                    </wp:wrapPolygon>
                  </wp:wrapTight>
                  <wp:docPr id="31" name="Рисунок 31" descr="http://www.biosan.lv/images/uploads/1024x768/es-20-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http://www.biosan.lv/images/uploads/1024x768/es-20-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9A0"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</w:t>
            </w:r>
            <w:r w:rsidR="003549A0"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uk-UA" w:eastAsia="ru-RU"/>
              </w:rPr>
              <w:t>-010135-</w:t>
            </w:r>
            <w:r w:rsidR="003549A0"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AAA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Шейкер-інкубатор ЕS-20/60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для мікробіологічних, біотехнологічних і фармацевтичних лабораторій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. Відноситься до категорії пілотних установок і призначений 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для культивування клітин мікроорганізмів, еукаріотів, включаючи клітини тварин, рослин і комах.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регулювання швидкості 50-250 об/хв (крок 10 об/хв)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установки температури + 25° C...+ 80° C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Шейкер-інкубатор передбачений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для вирощування термофільних бактерій. 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Шейкер має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прямоприводний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механізм обертання платформи, надійний і стабільний при тривалих процесах вирощування клітинних культур.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Розміри внутрішньої камери 460 х 350 х 400 мм</w:t>
            </w:r>
          </w:p>
          <w:p w:rsidR="006130FA" w:rsidRPr="00030F17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Платформа замовляється додатково.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3 </w:t>
            </w:r>
            <w:r w:rsidR="006931C9">
              <w:rPr>
                <w:rFonts w:ascii="Bookman Old Style" w:hAnsi="Bookman Old Style" w:cs="Arial"/>
                <w:b/>
                <w:lang w:val="uk-UA"/>
              </w:rPr>
              <w:t>720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492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227BA0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P-30/100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для колб 100-150 мл (30 місць). Розмір 360 х 400 мм.</w:t>
            </w:r>
            <w:r w:rsidR="00227BA0" w:rsidRPr="00227BA0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-010135-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595,00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486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227BA0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P-16/250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платформа для колб 250-300 мл (16 місць). Розмір 360 х 400 мм.</w:t>
            </w:r>
            <w:r w:rsidR="00227BA0" w:rsidRPr="00227BA0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-010135-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CK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475,00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551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227BA0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P-9/500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bookmarkStart w:id="92" w:name="OLE_LINK137"/>
            <w:bookmarkStart w:id="93" w:name="OLE_LINK138"/>
            <w:bookmarkStart w:id="94" w:name="OLE_LINK139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– платформа для колб 500 мл (9 місць). Розмір 360 х 400 мм.</w:t>
            </w:r>
            <w:bookmarkEnd w:id="92"/>
            <w:bookmarkEnd w:id="93"/>
            <w:bookmarkEnd w:id="94"/>
            <w:r w:rsidR="00227BA0" w:rsidRPr="00227BA0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-010135-</w:t>
            </w:r>
            <w:r w:rsidR="00227BA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AK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95" w:name="OLE_LINK143"/>
            <w:bookmarkStart w:id="96" w:name="OLE_LINK144"/>
            <w:r w:rsidRPr="00030F17">
              <w:rPr>
                <w:rFonts w:ascii="Bookman Old Style" w:hAnsi="Bookman Old Style" w:cs="Arial"/>
                <w:b/>
                <w:lang w:val="uk-UA"/>
              </w:rPr>
              <w:t>355,00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95"/>
            <w:bookmarkEnd w:id="96"/>
          </w:p>
        </w:tc>
      </w:tr>
      <w:tr w:rsidR="006130FA" w:rsidRPr="00030F17" w:rsidTr="0024716C">
        <w:trPr>
          <w:trHeight w:val="40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227BA0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noProof/>
                <w:sz w:val="20"/>
                <w:szCs w:val="20"/>
                <w:lang w:val="uk-UA" w:eastAsia="ru-RU"/>
              </w:rPr>
              <w:t>P-6/1000</w:t>
            </w:r>
            <w:r w:rsidRPr="00030F17"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  <w:t xml:space="preserve"> – платформа для колб 1000 мл (6 місць). </w:t>
            </w:r>
            <w:bookmarkStart w:id="97" w:name="OLE_LINK141"/>
            <w:bookmarkStart w:id="98" w:name="OLE_LINK142"/>
            <w:r w:rsidRPr="00030F17"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  <w:t>Розмір 360 х 400 мм.</w:t>
            </w:r>
            <w:bookmarkEnd w:id="97"/>
            <w:bookmarkEnd w:id="98"/>
            <w:r w:rsidR="00227BA0" w:rsidRPr="00227BA0">
              <w:rPr>
                <w:rFonts w:ascii="Bookman Old Style" w:hAnsi="Bookman Old Style" w:cs="Arial"/>
                <w:noProof/>
                <w:sz w:val="20"/>
                <w:szCs w:val="20"/>
                <w:lang w:eastAsia="ru-RU"/>
              </w:rPr>
              <w:t xml:space="preserve">   </w:t>
            </w:r>
            <w:r w:rsidR="00227BA0"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sz w:val="22"/>
                <w:szCs w:val="22"/>
                <w:lang w:val="en-US" w:eastAsia="ru-RU"/>
              </w:rPr>
              <w:t>BS</w:t>
            </w:r>
            <w:r w:rsidR="00227BA0"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sz w:val="22"/>
                <w:szCs w:val="22"/>
                <w:lang w:eastAsia="ru-RU"/>
              </w:rPr>
              <w:t>-010135-</w:t>
            </w:r>
            <w:r w:rsidR="00227BA0"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sz w:val="22"/>
                <w:szCs w:val="22"/>
                <w:lang w:val="en-US" w:eastAsia="ru-RU"/>
              </w:rPr>
              <w:t>DK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5772E1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47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5,00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706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  <w:bookmarkStart w:id="99" w:name="OLE_LINK140"/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Pr="00227BA0" w:rsidRDefault="006130FA" w:rsidP="006130FA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030F17">
              <w:rPr>
                <w:rFonts w:ascii="Bookman Old Style" w:hAnsi="Bookman Old Style" w:cs="Arial"/>
                <w:b/>
                <w:noProof/>
                <w:sz w:val="20"/>
                <w:szCs w:val="20"/>
                <w:lang w:val="uk-UA" w:eastAsia="ru-RU"/>
              </w:rPr>
              <w:t>PP-400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– </w:t>
            </w:r>
            <w:bookmarkEnd w:id="99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платформа з нековзним силіконовим покриттям дозволяє розміщувати різні контейнери з низьким профілем. </w:t>
            </w:r>
            <w:r w:rsidRPr="00030F17"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  <w:t>Розмір 360 х 400 мм.</w:t>
            </w:r>
            <w:r w:rsidR="00227BA0" w:rsidRPr="00227BA0">
              <w:rPr>
                <w:rFonts w:ascii="Bookman Old Style" w:hAnsi="Bookman Old Style" w:cs="Arial"/>
                <w:noProof/>
                <w:sz w:val="20"/>
                <w:szCs w:val="20"/>
                <w:lang w:eastAsia="ru-RU"/>
              </w:rPr>
              <w:t xml:space="preserve">  </w:t>
            </w:r>
            <w:r w:rsidR="00227BA0">
              <w:rPr>
                <w:rFonts w:ascii="Bookman Old Style" w:hAnsi="Bookman Old Style" w:cs="Arial"/>
                <w:noProof/>
                <w:sz w:val="20"/>
                <w:szCs w:val="20"/>
                <w:lang w:val="en-US" w:eastAsia="ru-RU"/>
              </w:rPr>
              <w:t xml:space="preserve"> </w:t>
            </w:r>
            <w:r w:rsidR="00227BA0" w:rsidRPr="00FF5E43">
              <w:rPr>
                <w:rFonts w:ascii="Bookman Old Style" w:hAnsi="Bookman Old Style" w:cs="Arial"/>
                <w:b/>
                <w:noProof/>
                <w:color w:val="2E74B5" w:themeColor="accent1" w:themeShade="BF"/>
                <w:sz w:val="22"/>
                <w:szCs w:val="22"/>
                <w:lang w:val="en-US" w:eastAsia="ru-RU"/>
              </w:rPr>
              <w:t>BS-010135-FK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931C9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175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746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6130FA" w:rsidP="006130FA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FA" w:rsidRDefault="006130FA" w:rsidP="006130F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UP168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 універсальна платформа з затискачами дозволяє одночасно розмістити колби або пляшки різного об'єму (затискачи замовляються окремо по вартості 24-42 євро/шт.)</w:t>
            </w:r>
          </w:p>
          <w:p w:rsidR="00227BA0" w:rsidRPr="00227BA0" w:rsidRDefault="00227BA0" w:rsidP="006130FA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BS-010135-JK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0FA" w:rsidRPr="00030F17" w:rsidRDefault="005772E1" w:rsidP="006130F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205</w:t>
            </w:r>
            <w:r w:rsidR="006130FA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6130FA" w:rsidRPr="00030F17" w:rsidRDefault="006130FA" w:rsidP="006130FA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848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4B9" w:rsidRPr="00030F17" w:rsidRDefault="002729C0" w:rsidP="004116C0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lang w:val="uk-UA"/>
              </w:rPr>
              <w:lastRenderedPageBreak/>
              <w:br w:type="page"/>
            </w:r>
            <w:r w:rsidR="005614B9"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Назва обладнання</w:t>
            </w: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4B9" w:rsidRPr="00030F17" w:rsidRDefault="005614B9" w:rsidP="004116C0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4B9" w:rsidRPr="00030F17" w:rsidRDefault="005614B9" w:rsidP="004116C0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5614B9" w:rsidRPr="00030F17" w:rsidRDefault="005614B9" w:rsidP="004116C0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6130FA" w:rsidRPr="00030F17" w:rsidTr="0024716C">
        <w:trPr>
          <w:trHeight w:val="830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C9" w:rsidRPr="00030F17" w:rsidRDefault="001E2EC9" w:rsidP="00D06692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100" w:name="_Toc462753330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МІНІ-ЦЕНТРИФУГИ-ВОРТЕКСИ, МІНІ-ЦЕНТРИФУГИ, ЦЕНТРИФУГИ</w:t>
            </w:r>
            <w:bookmarkEnd w:id="100"/>
          </w:p>
        </w:tc>
      </w:tr>
      <w:tr w:rsidR="006130FA" w:rsidRPr="00030F17" w:rsidTr="0024716C">
        <w:trPr>
          <w:trHeight w:val="2941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8E" w:rsidRPr="00030F17" w:rsidRDefault="002C328E">
            <w:pPr>
              <w:tabs>
                <w:tab w:val="left" w:pos="4740"/>
                <w:tab w:val="right" w:pos="14570"/>
              </w:tabs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Центрифуга-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для ПЛР</w:t>
            </w:r>
          </w:p>
          <w:p w:rsidR="001E2EC9" w:rsidRPr="00030F17" w:rsidRDefault="001E2EC9">
            <w:pPr>
              <w:tabs>
                <w:tab w:val="left" w:pos="4740"/>
                <w:tab w:val="right" w:pos="14570"/>
              </w:tabs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планшетів </w:t>
            </w:r>
          </w:p>
          <w:p w:rsidR="001E2EC9" w:rsidRPr="00030F17" w:rsidRDefault="001E2EC9">
            <w:pPr>
              <w:tabs>
                <w:tab w:val="left" w:pos="4740"/>
                <w:tab w:val="right" w:pos="14570"/>
              </w:tabs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CVP-2</w:t>
            </w:r>
          </w:p>
          <w:p w:rsidR="001E2EC9" w:rsidRPr="00055260" w:rsidRDefault="001E2EC9">
            <w:pPr>
              <w:tabs>
                <w:tab w:val="left" w:pos="4740"/>
                <w:tab w:val="right" w:pos="14570"/>
              </w:tabs>
              <w:jc w:val="center"/>
              <w:rPr>
                <w:rFonts w:ascii="Bookman Old Style" w:hAnsi="Bookman Old Style" w:cs="Arial"/>
                <w:b/>
                <w:lang w:val="en-US"/>
              </w:rPr>
            </w:pPr>
            <w:r w:rsidRPr="00FF5E43">
              <w:rPr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28568511" wp14:editId="1A3BABA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408940</wp:posOffset>
                  </wp:positionV>
                  <wp:extent cx="1590675" cy="1193165"/>
                  <wp:effectExtent l="0" t="0" r="0" b="6985"/>
                  <wp:wrapTight wrapText="bothSides">
                    <wp:wrapPolygon edited="0">
                      <wp:start x="6467" y="0"/>
                      <wp:lineTo x="5950" y="1724"/>
                      <wp:lineTo x="5691" y="18278"/>
                      <wp:lineTo x="6984" y="21037"/>
                      <wp:lineTo x="7760" y="21382"/>
                      <wp:lineTo x="13710" y="21382"/>
                      <wp:lineTo x="14486" y="21037"/>
                      <wp:lineTo x="15780" y="17933"/>
                      <wp:lineTo x="15004" y="1035"/>
                      <wp:lineTo x="14486" y="0"/>
                      <wp:lineTo x="6467" y="0"/>
                    </wp:wrapPolygon>
                  </wp:wrapTight>
                  <wp:docPr id="29" name="Рисунок 29" descr="http://biosan.lv/images/uploads/1024x768/cvp-2_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 descr="http://biosan.lv/images/uploads/1024x768/cvp-2_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260"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BS-010219-A02</w:t>
            </w: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CVP-2 є повністю автоматизованим пристроєм, відтворено реалізують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«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смс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-алгоритм» для 2 ПЛР-планшетів одночасно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дозволяючи значно заощадити час.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Необхідний інструмент в лабораторіях для ПЛР і ДНК аналізів.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CVP-2 об'єднує в собі 4 прилади: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Центрифугу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максимальна відносна відцентрова сила: 245 × g (1500 об/хв)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(300-1200 об/хв; таймер для регулювання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вортексування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від 0 до 60 с)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Центрифугу/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СМС-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Циклер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для реалізації «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смс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-алгоритму»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Поставляється з ротором для двох ПЛР-планшетів, захисн</w:t>
            </w:r>
            <w:r w:rsidR="005614B9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ою кришкою і з адаптерами AP-96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0E31F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1 1</w:t>
            </w:r>
            <w:r w:rsidR="00E94FD8">
              <w:rPr>
                <w:rFonts w:ascii="Bookman Old Style" w:hAnsi="Bookman Old Style" w:cs="Arial"/>
                <w:b/>
                <w:lang w:val="en-US"/>
              </w:rPr>
              <w:t>25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</w:t>
            </w:r>
            <w:r w:rsidR="001E2EC9" w:rsidRPr="00030F17">
              <w:rPr>
                <w:rFonts w:ascii="Bookman Old Style" w:hAnsi="Bookman Old Style" w:cs="Arial"/>
                <w:b/>
                <w:lang w:val="uk-UA"/>
              </w:rPr>
              <w:t>0</w:t>
            </w:r>
          </w:p>
          <w:p w:rsidR="005614B9" w:rsidRPr="00030F17" w:rsidRDefault="005614B9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24716C">
        <w:trPr>
          <w:trHeight w:val="1752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Тип планшетів:</w:t>
            </w:r>
          </w:p>
          <w:p w:rsidR="00177831" w:rsidRPr="00030F17" w:rsidRDefault="001E2EC9" w:rsidP="00F756FB">
            <w:pPr>
              <w:pStyle w:val="affff0"/>
              <w:numPr>
                <w:ilvl w:val="0"/>
                <w:numId w:val="16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без адаптера:</w:t>
            </w:r>
            <w:r w:rsidR="00177831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96-лункові ПЛР-планшети зі спідницею, ПЛР-стріпи в рамці;</w:t>
            </w:r>
          </w:p>
          <w:p w:rsidR="00177831" w:rsidRPr="00030F17" w:rsidRDefault="001E2EC9" w:rsidP="00F756FB">
            <w:pPr>
              <w:pStyle w:val="affff0"/>
              <w:numPr>
                <w:ilvl w:val="0"/>
                <w:numId w:val="16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 адаптером AP-96:</w:t>
            </w:r>
            <w:r w:rsidR="00177831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96-лункові ПЛР-планшети з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напівспідницею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і без спідниці;</w:t>
            </w:r>
          </w:p>
          <w:p w:rsidR="001E2EC9" w:rsidRPr="00030F17" w:rsidRDefault="001E2EC9" w:rsidP="00177831">
            <w:pPr>
              <w:pStyle w:val="affff0"/>
              <w:numPr>
                <w:ilvl w:val="0"/>
                <w:numId w:val="16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 адаптером AP-384:</w:t>
            </w:r>
            <w:r w:rsidR="00177831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384-лункові планшети</w:t>
            </w:r>
            <w:r w:rsidR="00177831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(постачається додатково)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</w:p>
        </w:tc>
      </w:tr>
      <w:tr w:rsidR="006130FA" w:rsidRPr="00030F17" w:rsidTr="0024716C">
        <w:trPr>
          <w:trHeight w:val="2003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Міні-центрифуга-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</w:p>
          <w:p w:rsidR="001E2EC9" w:rsidRDefault="005614B9" w:rsidP="005614B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7E33F9C7" wp14:editId="2B0253A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641350</wp:posOffset>
                  </wp:positionV>
                  <wp:extent cx="1266190" cy="1152525"/>
                  <wp:effectExtent l="0" t="0" r="0" b="9525"/>
                  <wp:wrapSquare wrapText="bothSides"/>
                  <wp:docPr id="28" name="Рисунок 28" descr="Мини-центрифуга-вортекс «Micro-spin» FV-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Мини-центрифуга-вортекс «Micro-spin» FV-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«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Micro-spin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>» FV-2400</w:t>
            </w:r>
          </w:p>
          <w:p w:rsidR="00E80DAC" w:rsidRPr="00E80DAC" w:rsidRDefault="00E80DAC" w:rsidP="005614B9">
            <w:pPr>
              <w:jc w:val="center"/>
              <w:rPr>
                <w:rFonts w:ascii="Bookman Old Style" w:hAnsi="Bookman Old Style" w:cs="Arial"/>
                <w:b/>
                <w:lang w:val="en-US"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BS-010201-AAA</w:t>
            </w: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jc w:val="both"/>
              <w:rPr>
                <w:rStyle w:val="apple-converted-space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Міні-центрифуга-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вортекс"Micro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spin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"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(2800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об/хв)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без кришки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FV</w:t>
            </w:r>
            <w:r w:rsidRPr="00030F17">
              <w:rPr>
                <w:rStyle w:val="apple-converted-space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2400 забезпечує можливість одночасного перемішування і скидання зразків, використовуючи модулі, виконані єдиним блоком.</w:t>
            </w:r>
          </w:p>
          <w:p w:rsidR="00C536CA" w:rsidRPr="00030F17" w:rsidRDefault="00C536CA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Ротори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R-0.5|0.2 M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(на 12х0,5 мл та 12х0,2 мл) та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R-1.5М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(на 12х1,5 мл) входять в вартість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приладу.</w:t>
            </w:r>
          </w:p>
          <w:p w:rsidR="00C536CA" w:rsidRPr="00030F17" w:rsidRDefault="00C536CA">
            <w:pPr>
              <w:rPr>
                <w:lang w:val="uk-UA"/>
              </w:rPr>
            </w:pPr>
            <w:bookmarkStart w:id="101" w:name="OLE_LINK155"/>
            <w:bookmarkStart w:id="102" w:name="OLE_LINK156"/>
            <w:bookmarkStart w:id="103" w:name="OLE_LINK157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Є додаткові ротори.</w:t>
            </w:r>
            <w:bookmarkEnd w:id="101"/>
            <w:bookmarkEnd w:id="102"/>
            <w:bookmarkEnd w:id="103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6931C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104" w:name="OLE_LINK148"/>
            <w:bookmarkStart w:id="105" w:name="OLE_LINK149"/>
            <w:r>
              <w:rPr>
                <w:rFonts w:ascii="Bookman Old Style" w:hAnsi="Bookman Old Style" w:cs="Arial"/>
                <w:b/>
                <w:lang w:val="uk-UA"/>
              </w:rPr>
              <w:t>265</w:t>
            </w:r>
            <w:r w:rsidR="000E31F5" w:rsidRPr="00030F17">
              <w:rPr>
                <w:rFonts w:ascii="Bookman Old Style" w:hAnsi="Bookman Old Style" w:cs="Arial"/>
                <w:b/>
                <w:lang w:val="uk-UA"/>
              </w:rPr>
              <w:t>,0</w:t>
            </w:r>
            <w:r w:rsidR="001E2EC9" w:rsidRPr="00030F17">
              <w:rPr>
                <w:rFonts w:ascii="Bookman Old Style" w:hAnsi="Bookman Old Style" w:cs="Arial"/>
                <w:b/>
                <w:lang w:val="uk-UA"/>
              </w:rPr>
              <w:t>0</w:t>
            </w:r>
          </w:p>
          <w:p w:rsidR="005614B9" w:rsidRPr="00030F17" w:rsidRDefault="005614B9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  <w:bookmarkEnd w:id="104"/>
            <w:bookmarkEnd w:id="105"/>
          </w:p>
        </w:tc>
      </w:tr>
      <w:tr w:rsidR="006130FA" w:rsidRPr="00030F17" w:rsidTr="0024716C">
        <w:trPr>
          <w:trHeight w:val="1039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28D" w:rsidRPr="002F705D" w:rsidRDefault="0033528D" w:rsidP="0033528D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bookmarkStart w:id="106" w:name="OLE_LINK158"/>
            <w:bookmarkStart w:id="107" w:name="OLE_LINK159"/>
            <w:bookmarkStart w:id="108" w:name="OLE_LINK160"/>
            <w:bookmarkStart w:id="109" w:name="OLE_LINK161"/>
            <w:r w:rsidRPr="002F705D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Додаткові ротори (ціна вказана за окремий ротор):</w:t>
            </w:r>
          </w:p>
          <w:p w:rsidR="0033528D" w:rsidRPr="002F705D" w:rsidRDefault="00C536CA" w:rsidP="0033528D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2F705D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R-2|0.5 </w:t>
            </w:r>
            <w:r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(на 8х2 мл та 8х0,5 мл</w:t>
            </w:r>
            <w:r w:rsidR="0033528D"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);</w:t>
            </w:r>
            <w:r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="001A7580"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1A758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1A758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1A7580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CK</w:t>
            </w:r>
          </w:p>
          <w:p w:rsidR="0033528D" w:rsidRPr="002F705D" w:rsidRDefault="00C536CA" w:rsidP="0033528D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2F705D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R-2|0.5|0.2</w:t>
            </w:r>
            <w:r w:rsidR="0033528D"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(6х2 мл, 6х0.5 мл і 6х0.2 мл);</w:t>
            </w:r>
            <w:r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="002F705D"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2F705D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2F705D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2F705D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DK</w:t>
            </w:r>
          </w:p>
          <w:p w:rsidR="001E2EC9" w:rsidRPr="002F705D" w:rsidRDefault="00C536CA" w:rsidP="0033528D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</w:rPr>
            </w:pPr>
            <w:r w:rsidRPr="002F705D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SR-16</w:t>
            </w:r>
            <w:r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(2 стріпи по 8х0.2 мл);</w:t>
            </w:r>
            <w:bookmarkEnd w:id="106"/>
            <w:bookmarkEnd w:id="107"/>
            <w:bookmarkEnd w:id="108"/>
            <w:bookmarkEnd w:id="109"/>
            <w:r w:rsidR="002F705D" w:rsidRPr="002F70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2F705D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2F705D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-010202-</w:t>
            </w:r>
            <w:r w:rsidR="002F705D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AK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28D" w:rsidRPr="00030F17" w:rsidRDefault="0033528D" w:rsidP="0033528D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110" w:name="OLE_LINK150"/>
            <w:bookmarkStart w:id="111" w:name="OLE_LINK151"/>
            <w:bookmarkStart w:id="112" w:name="OLE_LINK152"/>
            <w:r w:rsidRPr="00030F17">
              <w:rPr>
                <w:rFonts w:ascii="Bookman Old Style" w:hAnsi="Bookman Old Style" w:cs="Arial"/>
                <w:b/>
                <w:lang w:val="uk-UA"/>
              </w:rPr>
              <w:t>36,00</w:t>
            </w:r>
          </w:p>
          <w:p w:rsidR="001E2EC9" w:rsidRPr="00030F17" w:rsidRDefault="0033528D" w:rsidP="0033528D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110"/>
            <w:bookmarkEnd w:id="111"/>
            <w:bookmarkEnd w:id="112"/>
          </w:p>
        </w:tc>
      </w:tr>
      <w:tr w:rsidR="006130FA" w:rsidRPr="009C3D14" w:rsidTr="0024716C">
        <w:trPr>
          <w:trHeight w:val="442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6CA" w:rsidRPr="009C3D14" w:rsidRDefault="001E2EC9" w:rsidP="001F72D9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en-US"/>
              </w:rPr>
            </w:pPr>
            <w:bookmarkStart w:id="113" w:name="OLE_LINK164"/>
            <w:bookmarkStart w:id="114" w:name="OLE_LINK165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SR-64</w:t>
            </w:r>
            <w:r w:rsidR="0033528D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ротор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 8 стріпів по 8х0.2</w:t>
            </w:r>
            <w:r w:rsidR="009643C6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мл - для любого типу стрипів, у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т.</w:t>
            </w:r>
            <w:r w:rsidR="009643C6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ч. з’єднаних</w:t>
            </w:r>
            <w:r w:rsidR="0033528D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  <w:bookmarkEnd w:id="113"/>
            <w:bookmarkEnd w:id="114"/>
            <w:r w:rsidR="009C3D14" w:rsidRPr="009C3D1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 </w:t>
            </w:r>
            <w:r w:rsidR="009C3D14" w:rsidRPr="009C3D14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9C3D1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BS-010201-</w:t>
            </w:r>
            <w:r w:rsidR="009916E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EK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28D" w:rsidRPr="00030F17" w:rsidRDefault="00E94FD8" w:rsidP="0033528D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115" w:name="OLE_LINK162"/>
            <w:bookmarkStart w:id="116" w:name="OLE_LINK163"/>
            <w:r>
              <w:rPr>
                <w:rFonts w:ascii="Bookman Old Style" w:hAnsi="Bookman Old Style" w:cs="Arial"/>
                <w:b/>
                <w:lang w:val="uk-UA"/>
              </w:rPr>
              <w:t>48</w:t>
            </w:r>
            <w:r w:rsidR="0033528D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1E2EC9" w:rsidRPr="00030F17" w:rsidRDefault="0033528D" w:rsidP="0033528D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115"/>
            <w:bookmarkEnd w:id="116"/>
          </w:p>
        </w:tc>
      </w:tr>
      <w:tr w:rsidR="006130FA" w:rsidRPr="00030F17" w:rsidTr="0024716C">
        <w:trPr>
          <w:trHeight w:val="2393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Міні-центрифуга-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Комбіспін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FVL-2400N</w:t>
            </w:r>
          </w:p>
          <w:p w:rsidR="001E2EC9" w:rsidRPr="00030F17" w:rsidRDefault="00E80DAC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9C3D14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uk-UA"/>
              </w:rPr>
              <w:t>-010202-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AAA</w:t>
            </w:r>
            <w:r w:rsidRPr="00FF5E43">
              <w:rPr>
                <w:noProof/>
                <w:color w:val="2E74B5" w:themeColor="accent1" w:themeShade="BF"/>
                <w:lang w:val="uk-UA" w:eastAsia="ru-RU"/>
              </w:rPr>
              <w:t xml:space="preserve"> </w:t>
            </w: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134F4FF0" wp14:editId="64BA54BF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395605</wp:posOffset>
                  </wp:positionV>
                  <wp:extent cx="1095375" cy="1095375"/>
                  <wp:effectExtent l="0" t="0" r="9525" b="9525"/>
                  <wp:wrapSquare wrapText="bothSides"/>
                  <wp:docPr id="27" name="Рисунок 27" descr="Мини-центрифуга-вортекс Комбиспин FV-2400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Мини-центрифуга-вортекс Комбиспин FV-2400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rPr>
                <w:rStyle w:val="apple-converted-space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Міні-центрифуга-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Комбіспін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(2800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об/хв)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з </w:t>
            </w:r>
            <w:r w:rsidR="0033528D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захисною кришкою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1E2EC9" w:rsidRPr="00030F17" w:rsidRDefault="001E2EC9">
            <w:pPr>
              <w:rPr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FVL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2400N забезпечує можливість одночасного перемішування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 розділення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зразків,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використовуючи модулі, виконані єдиним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блоком.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Центрифуга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має захисний механізм, що зупиняє обертання ротора при відкритій кришці.</w:t>
            </w:r>
          </w:p>
          <w:p w:rsidR="0033528D" w:rsidRPr="00030F17" w:rsidRDefault="0033528D" w:rsidP="0033528D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bookmarkStart w:id="117" w:name="OLE_LINK19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Стандартні рот</w:t>
            </w:r>
            <w:r w:rsidR="008D224F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ори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bookmarkStart w:id="118" w:name="OLE_LINK17"/>
            <w:bookmarkStart w:id="119" w:name="OLE_LINK18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R-0.5|0.2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(на 12х0,5 мл та 12х0,2 мл) та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R-1.5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(на 12х1,5 мл) входять в комплектацію приладу.</w:t>
            </w:r>
            <w:bookmarkEnd w:id="118"/>
          </w:p>
          <w:p w:rsidR="0033528D" w:rsidRPr="00030F17" w:rsidRDefault="0033528D" w:rsidP="0033528D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Є додаткові ротори.</w:t>
            </w:r>
            <w:bookmarkEnd w:id="117"/>
            <w:bookmarkEnd w:id="119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 w:rsidP="002C328E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</w:t>
            </w:r>
            <w:r w:rsidR="006931C9">
              <w:rPr>
                <w:rFonts w:ascii="Bookman Old Style" w:hAnsi="Bookman Old Style" w:cs="Arial"/>
                <w:b/>
                <w:lang w:val="uk-UA"/>
              </w:rPr>
              <w:t>32</w:t>
            </w:r>
            <w:r w:rsidR="000E31F5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2C328E" w:rsidRPr="00030F17" w:rsidRDefault="002C328E" w:rsidP="002C328E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24716C">
        <w:trPr>
          <w:trHeight w:val="1129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bookmarkStart w:id="120" w:name="_Hlk17384938"/>
            <w:bookmarkStart w:id="121" w:name="_Hlk17448635"/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28D" w:rsidRPr="00030F17" w:rsidRDefault="0033528D" w:rsidP="0033528D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Додаткові ротори (ціна вказана за окремий ротор):</w:t>
            </w:r>
          </w:p>
          <w:p w:rsidR="0033528D" w:rsidRPr="0024716C" w:rsidRDefault="0033528D" w:rsidP="0033528D">
            <w:pPr>
              <w:rPr>
                <w:rFonts w:ascii="Bookman Old Style" w:hAnsi="Bookman Old Style" w:cs="Arial"/>
                <w:color w:val="FF0000"/>
                <w:sz w:val="20"/>
                <w:szCs w:val="20"/>
                <w:shd w:val="clear" w:color="auto" w:fill="FFFFFF"/>
                <w:lang w:val="uk-UA"/>
              </w:rPr>
            </w:pPr>
            <w:r w:rsidRPr="00B30834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R-2|0.5 </w:t>
            </w:r>
            <w:r w:rsidRPr="00B3083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(на 8х2 мл та 8х0,5 мл); 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CK</w:t>
            </w:r>
          </w:p>
          <w:p w:rsidR="0033528D" w:rsidRPr="00FF5E43" w:rsidRDefault="0033528D" w:rsidP="0033528D">
            <w:pPr>
              <w:rPr>
                <w:rFonts w:ascii="Bookman Old Style" w:hAnsi="Bookman Old Style" w:cs="Arial"/>
                <w:color w:val="2E74B5" w:themeColor="accent1" w:themeShade="BF"/>
                <w:sz w:val="20"/>
                <w:szCs w:val="20"/>
                <w:shd w:val="clear" w:color="auto" w:fill="FFFFFF"/>
              </w:rPr>
            </w:pPr>
            <w:r w:rsidRPr="00B30834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R-2|0.5|0.2</w:t>
            </w:r>
            <w:r w:rsidRPr="00B3083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(6х2 мл, 6х0.5 мл і 6х0.2 мл); </w:t>
            </w:r>
            <w:r w:rsidR="00B30834" w:rsidRPr="00B30834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DK</w:t>
            </w:r>
          </w:p>
          <w:p w:rsidR="001E2EC9" w:rsidRPr="00B30834" w:rsidRDefault="0033528D" w:rsidP="0033528D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B30834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SR-16</w:t>
            </w:r>
            <w:r w:rsidRPr="00B3083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(2 стріпи по 8х0.2 мл);</w:t>
            </w:r>
            <w:r w:rsidR="00B30834" w:rsidRPr="00B30834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-010202-</w:t>
            </w:r>
            <w:r w:rsidR="00B3083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AK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28D" w:rsidRPr="00030F17" w:rsidRDefault="0033528D" w:rsidP="0033528D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36,00</w:t>
            </w:r>
          </w:p>
          <w:p w:rsidR="001E2EC9" w:rsidRPr="00030F17" w:rsidRDefault="0033528D" w:rsidP="0033528D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bookmarkEnd w:id="120"/>
      <w:tr w:rsidR="006130FA" w:rsidRPr="00030F17" w:rsidTr="0024716C">
        <w:trPr>
          <w:trHeight w:val="703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2D9" w:rsidRPr="00030F17" w:rsidRDefault="001F72D9" w:rsidP="001F72D9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2D9" w:rsidRPr="009916EB" w:rsidRDefault="001F72D9" w:rsidP="001F72D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SR-32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ротор для 4 стріпів по 8х0.2 мл </w:t>
            </w:r>
            <w:r w:rsidR="009916EB" w:rsidRPr="009916EB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9916E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9916E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9916E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FK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2D9" w:rsidRPr="00030F17" w:rsidRDefault="001F72D9" w:rsidP="001F72D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44,00</w:t>
            </w:r>
          </w:p>
          <w:p w:rsidR="001F72D9" w:rsidRPr="00030F17" w:rsidRDefault="001F72D9" w:rsidP="001F72D9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bookmarkEnd w:id="121"/>
      <w:tr w:rsidR="006130FA" w:rsidRPr="00030F17" w:rsidTr="0024716C">
        <w:trPr>
          <w:trHeight w:val="557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2D9" w:rsidRPr="00030F17" w:rsidRDefault="001F72D9" w:rsidP="001F72D9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2D9" w:rsidRPr="00030F17" w:rsidRDefault="001F72D9" w:rsidP="001F72D9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2D9" w:rsidRPr="00030F17" w:rsidRDefault="001F72D9" w:rsidP="001F72D9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1F72D9" w:rsidRPr="00030F17" w:rsidRDefault="001F72D9" w:rsidP="001F72D9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6130FA" w:rsidRPr="00030F17" w:rsidTr="0024716C">
        <w:trPr>
          <w:trHeight w:val="1992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2D9" w:rsidRDefault="001F72D9" w:rsidP="001F72D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5B5203D1" wp14:editId="7469605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1155065</wp:posOffset>
                  </wp:positionV>
                  <wp:extent cx="1228725" cy="1148715"/>
                  <wp:effectExtent l="0" t="0" r="9525" b="0"/>
                  <wp:wrapSquare wrapText="bothSides"/>
                  <wp:docPr id="26" name="Рисунок 26" descr="Центрифуга-вортекс Мультиспин MSC-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 descr="Центрифуга-вортекс Мультиспин MSC-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Центрифуга-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Мультиспін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MSC-3000</w:t>
            </w:r>
          </w:p>
          <w:p w:rsidR="00E80DAC" w:rsidRPr="00D23E73" w:rsidRDefault="00E80DAC" w:rsidP="001F72D9">
            <w:pPr>
              <w:jc w:val="center"/>
              <w:rPr>
                <w:rFonts w:ascii="Bookman Old Style" w:hAnsi="Bookman Old Style" w:cs="Arial"/>
                <w:b/>
              </w:rPr>
            </w:pP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</w:rPr>
              <w:t>-010205-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AAN</w:t>
            </w: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2D9" w:rsidRPr="00030F17" w:rsidRDefault="001F72D9" w:rsidP="001F72D9">
            <w:pPr>
              <w:rPr>
                <w:rStyle w:val="apple-converted-space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Центрифуга-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Style w:val="apple-converted-space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мультиспін</w:t>
            </w:r>
            <w:proofErr w:type="spellEnd"/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(3500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об/хв)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1F72D9" w:rsidRPr="00030F17" w:rsidRDefault="001F72D9" w:rsidP="001F72D9">
            <w:pPr>
              <w:rPr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Мультиспін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об'єднує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собі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4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прилади:</w:t>
            </w:r>
          </w:p>
          <w:p w:rsidR="001F72D9" w:rsidRPr="00030F17" w:rsidRDefault="001F72D9" w:rsidP="001F72D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- Центрифуга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(Відносна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відцентрова сила до 800xg);</w:t>
            </w:r>
          </w:p>
          <w:p w:rsidR="001F72D9" w:rsidRPr="00030F17" w:rsidRDefault="001F72D9" w:rsidP="001F72D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-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(3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режими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перемішування: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м'ягке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середнє,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жорсте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 Регульований час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вортексу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1-20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сек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);</w:t>
            </w:r>
          </w:p>
          <w:p w:rsidR="001F72D9" w:rsidRPr="00030F17" w:rsidRDefault="001F72D9" w:rsidP="001F72D9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- Центрифуга/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;</w:t>
            </w:r>
          </w:p>
          <w:p w:rsidR="001F72D9" w:rsidRPr="00030F17" w:rsidRDefault="001F72D9" w:rsidP="001F72D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-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Смс-циклер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реалізації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"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смс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-алгоритму".</w:t>
            </w:r>
          </w:p>
          <w:p w:rsidR="001F72D9" w:rsidRPr="00030F17" w:rsidRDefault="001F72D9" w:rsidP="001F72D9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Центрифуга має захисний механізм, що зупиняє обертання ротора при відкритій кришці.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bookmarkStart w:id="122" w:name="OLE_LINK24"/>
            <w:bookmarkStart w:id="123" w:name="OLE_LINK25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Стандартні ротори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R-0.5|0.2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(на 12х0,5 мл та 12х0,2 мл) та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R-1.5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(на 12х1,5 мл) входять в комплектацію приладу.</w:t>
            </w:r>
          </w:p>
          <w:p w:rsidR="0008100A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Є додаткові ротори.</w:t>
            </w:r>
            <w:bookmarkEnd w:id="122"/>
            <w:bookmarkEnd w:id="123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2D9" w:rsidRPr="00030F17" w:rsidRDefault="001F72D9" w:rsidP="001F72D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5</w:t>
            </w:r>
            <w:r w:rsidR="006931C9">
              <w:rPr>
                <w:rFonts w:ascii="Bookman Old Style" w:hAnsi="Bookman Old Style" w:cs="Arial"/>
                <w:b/>
                <w:lang w:val="en-US"/>
              </w:rPr>
              <w:t>1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0,00</w:t>
            </w:r>
          </w:p>
          <w:p w:rsidR="001F72D9" w:rsidRPr="00030F17" w:rsidRDefault="001F72D9" w:rsidP="001F72D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24716C">
        <w:trPr>
          <w:trHeight w:val="420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bookmarkStart w:id="124" w:name="_Hlk17448830"/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24F" w:rsidRPr="00030F17" w:rsidRDefault="008D224F" w:rsidP="008D224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Додаткові ротори (ціна вказана за окремий ротор):</w:t>
            </w:r>
          </w:p>
          <w:p w:rsidR="008D224F" w:rsidRPr="00C2401E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C2401E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R-2|0.5 </w:t>
            </w:r>
            <w:r w:rsidRPr="00C2401E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(на 8х2 мл та 8х0,5 мл); 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CK</w:t>
            </w:r>
          </w:p>
          <w:p w:rsidR="008D224F" w:rsidRPr="00C2401E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C2401E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R-2|0.5|0.2</w:t>
            </w:r>
            <w:r w:rsidRPr="00C2401E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(6х2 мл, 6х0.5 мл і 6х0.2 мл); </w:t>
            </w:r>
            <w:r w:rsidR="00C2401E" w:rsidRPr="00C2401E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DK</w:t>
            </w:r>
          </w:p>
          <w:p w:rsidR="008D224F" w:rsidRPr="00C2401E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C2401E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SR-16</w:t>
            </w:r>
            <w:r w:rsidRPr="00C2401E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(2 стріпи по 8х0.2 мл);</w:t>
            </w:r>
            <w:r w:rsidR="00C2401E" w:rsidRPr="00C2401E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-010202-</w:t>
            </w:r>
            <w:r w:rsidR="00C2401E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AK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36,00</w:t>
            </w:r>
          </w:p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328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EB" w:rsidRPr="009916EB" w:rsidRDefault="008D224F" w:rsidP="008D224F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SR-32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ротор для 4 стріпів по 8х0.2 мл </w:t>
            </w:r>
            <w:r w:rsidR="009916EB" w:rsidRPr="009916EB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9916E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9916E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9916EB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FK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44,00</w:t>
            </w:r>
          </w:p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bookmarkEnd w:id="124"/>
      <w:tr w:rsidR="006130FA" w:rsidRPr="00030F17" w:rsidTr="0024716C">
        <w:trPr>
          <w:trHeight w:val="2532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Центрифуга-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Мультиспін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MSC-6000</w:t>
            </w:r>
          </w:p>
          <w:p w:rsidR="008D224F" w:rsidRPr="00E80DAC" w:rsidRDefault="00E80DAC" w:rsidP="00E80DAC">
            <w:pPr>
              <w:jc w:val="center"/>
              <w:rPr>
                <w:rFonts w:ascii="Bookman Old Style" w:hAnsi="Bookman Old Style" w:cs="Arial"/>
                <w:b/>
              </w:rPr>
            </w:pPr>
            <w:r w:rsidRPr="00FF5E43">
              <w:rPr>
                <w:b/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1347CA0C" wp14:editId="441EEFEC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456565</wp:posOffset>
                  </wp:positionV>
                  <wp:extent cx="1428750" cy="1428750"/>
                  <wp:effectExtent l="0" t="0" r="0" b="0"/>
                  <wp:wrapSquare wrapText="bothSides"/>
                  <wp:docPr id="25" name="Рисунок 25" descr="Центрифуга–вортекс Мультиспин (MSC-6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Центрифуга–вортекс Мультиспин (MSC-6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</w:rPr>
              <w:t>-010211-</w:t>
            </w:r>
            <w:r w:rsidRPr="00FF5E43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AAL</w:t>
            </w: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24F" w:rsidRPr="00030F17" w:rsidRDefault="008D224F" w:rsidP="008D224F">
            <w:pPr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Центрифуга-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Мультиспін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(6000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об/хв)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Мультиспін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об'єднує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собі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4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прилади: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Центрифуга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(Відносна відцентрова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сила до 2350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g)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(3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режими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перемішування: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м'яке,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середнє,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жорстке. Регульований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час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вортекса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1-20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сек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);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Центрифуга/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вортекс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;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Смс-циклер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реалізації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"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смс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-алгоритму".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Кришка оснащена замком.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Центрифуга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має захисний механізм, що зупиняє обертання ротора при відкритій кришці.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Стандартні ротори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R-0.5|0.2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(на 12х0,5 мл та 12х0,2 мл) та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R-1.5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(на 12х1,5 мл) входять в комплектацію приладу.</w:t>
            </w:r>
          </w:p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Є додаткові ротори.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24F" w:rsidRPr="00030F17" w:rsidRDefault="006931C9" w:rsidP="008D2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535</w:t>
            </w:r>
            <w:r w:rsidR="008D224F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24716C">
        <w:trPr>
          <w:trHeight w:val="358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24F" w:rsidRPr="00030F17" w:rsidRDefault="008D224F" w:rsidP="008D224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Додаткові ротори (ціна вказана за окремий ротор):</w:t>
            </w:r>
          </w:p>
          <w:p w:rsidR="008D224F" w:rsidRPr="00B51A6C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B51A6C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R-2|0.5 </w:t>
            </w:r>
            <w:r w:rsidRPr="00B51A6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(на 8х2 мл та 8х0,5 мл); </w:t>
            </w:r>
            <w:r w:rsidR="00B51A6C" w:rsidRPr="00B51A6C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CK</w:t>
            </w:r>
          </w:p>
          <w:p w:rsidR="008D224F" w:rsidRPr="00B51A6C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B51A6C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R-2|0.5|0.2</w:t>
            </w:r>
            <w:r w:rsidRPr="00B51A6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(6х2 мл, 6х0.5 мл і 6х0.2 мл); </w:t>
            </w:r>
            <w:r w:rsidR="00B51A6C" w:rsidRPr="00B51A6C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DK</w:t>
            </w:r>
          </w:p>
          <w:p w:rsidR="008D224F" w:rsidRPr="00B51A6C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B51A6C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SR-16</w:t>
            </w:r>
            <w:r w:rsidRPr="00B51A6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(2 стріпи по 8х0.2 мл);</w:t>
            </w:r>
            <w:r w:rsidR="00B51A6C" w:rsidRPr="00B51A6C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-010202-</w:t>
            </w:r>
            <w:r w:rsidR="00B51A6C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AK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36,00</w:t>
            </w:r>
          </w:p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336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24F" w:rsidRPr="00030F17" w:rsidRDefault="008D224F" w:rsidP="008D224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4F" w:rsidRPr="00CC6DF4" w:rsidRDefault="008D224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SR-32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ротор для 4 стріпів по 8х0.2 мл </w:t>
            </w:r>
            <w:r w:rsidR="00CC6DF4" w:rsidRPr="00CC6D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CC6DF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CC6DF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-010205-</w:t>
            </w:r>
            <w:r w:rsidR="00CC6DF4" w:rsidRPr="00FF5E43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FK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44,00</w:t>
            </w:r>
          </w:p>
          <w:p w:rsidR="008D224F" w:rsidRPr="00030F17" w:rsidRDefault="008D224F" w:rsidP="008D224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24716C">
        <w:trPr>
          <w:trHeight w:val="3199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F" w:rsidRPr="00030F17" w:rsidRDefault="00907FEF" w:rsidP="008D2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Міні-центрифуга </w:t>
            </w:r>
            <w:proofErr w:type="spellStart"/>
            <w:r w:rsidRPr="00030F17">
              <w:rPr>
                <w:rFonts w:ascii="Bookman Old Style" w:hAnsi="Bookman Old Style" w:cs="Arial"/>
                <w:b/>
                <w:lang w:val="uk-UA"/>
              </w:rPr>
              <w:t>Microspin</w:t>
            </w:r>
            <w:proofErr w:type="spellEnd"/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 12</w:t>
            </w:r>
          </w:p>
          <w:p w:rsidR="00907FEF" w:rsidRPr="00E80DAC" w:rsidRDefault="00E80DAC" w:rsidP="00E80DAC">
            <w:pPr>
              <w:jc w:val="center"/>
              <w:rPr>
                <w:rFonts w:ascii="Bookman Old Style" w:hAnsi="Bookman Old Style" w:cs="Arial"/>
                <w:b/>
              </w:rPr>
            </w:pPr>
            <w:r w:rsidRPr="00C8691E">
              <w:rPr>
                <w:b/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6F342B59" wp14:editId="3F6FF46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262255</wp:posOffset>
                  </wp:positionV>
                  <wp:extent cx="1306830" cy="1306830"/>
                  <wp:effectExtent l="0" t="0" r="7620" b="7620"/>
                  <wp:wrapSquare wrapText="bothSides"/>
                  <wp:docPr id="24" name="Рисунок 24" descr="Мини-центрифуга Microspi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Мини-центрифуга Microspi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30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</w:rPr>
              <w:t>-010213-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</w:rPr>
              <w:t>1</w:t>
            </w:r>
          </w:p>
        </w:tc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7FEF" w:rsidRPr="00030F17" w:rsidRDefault="00907FE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lang w:val="uk-UA"/>
              </w:rPr>
              <w:t>Високошвидкісна м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іні-центрифуга Microspin12 з регульованою швидкістю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1000-14 500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об/хв (крок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100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об/хв), використовується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при виділенні РНК/ДНК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, осадженні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біологічних компонентів, у біохімічних і хімічних аналізах. </w:t>
            </w:r>
          </w:p>
          <w:p w:rsidR="00907FEF" w:rsidRPr="00030F17" w:rsidRDefault="00907FEF" w:rsidP="008D224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Відносна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центробіжна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сила 50-12400 g.</w:t>
            </w:r>
          </w:p>
          <w:p w:rsidR="00907FEF" w:rsidRPr="00030F17" w:rsidRDefault="00907FEF" w:rsidP="00907FEF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Кутовий ротор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 призначений для 12 мікропробірок, а також для спін-колонок (нова функція). Постійний обдув ротора під час роботи знижує ризик перегріву зразків.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br/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Діагностика незбалансованості ротору (автоматична зупинка, "IMBALANCE" попередження).</w:t>
            </w:r>
          </w:p>
          <w:p w:rsidR="00907FEF" w:rsidRPr="00030F17" w:rsidRDefault="00907FEF" w:rsidP="00907FE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Вбудований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MSR-12 (12 гнізд для пробірок 1,5/2 мл) із захисною кришкою MSL-SC та адаптерами A-02, A-05.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EF" w:rsidRPr="00030F17" w:rsidRDefault="006931C9" w:rsidP="008D2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955</w:t>
            </w:r>
            <w:r w:rsidR="00907FEF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907FEF" w:rsidRPr="00030F17" w:rsidRDefault="00907FEF" w:rsidP="008D224F">
            <w:pPr>
              <w:jc w:val="center"/>
              <w:rPr>
                <w:rFonts w:ascii="Bookman Old Style" w:hAnsi="Bookman Old Style" w:cs="Arial"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</w:tbl>
    <w:p w:rsidR="00DA57FF" w:rsidRPr="00030F17" w:rsidRDefault="00DA57FF">
      <w:pPr>
        <w:rPr>
          <w:lang w:val="uk-UA"/>
        </w:rPr>
      </w:pPr>
      <w:bookmarkStart w:id="125" w:name="OLE_LINK168"/>
      <w:bookmarkStart w:id="126" w:name="OLE_LINK169"/>
      <w:r w:rsidRPr="00030F17">
        <w:rPr>
          <w:lang w:val="uk-UA"/>
        </w:rPr>
        <w:br w:type="page"/>
      </w: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6726"/>
        <w:gridCol w:w="113"/>
        <w:gridCol w:w="1447"/>
      </w:tblGrid>
      <w:tr w:rsidR="00DA57FF" w:rsidRPr="00030F17" w:rsidTr="009E032A">
        <w:trPr>
          <w:trHeight w:val="564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bookmarkEnd w:id="125"/>
          <w:bookmarkEnd w:id="126"/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DA57FF" w:rsidRPr="00030F17" w:rsidTr="009E032A">
        <w:trPr>
          <w:trHeight w:val="706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jc w:val="center"/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Центрифуга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</w:p>
          <w:p w:rsidR="00DA57FF" w:rsidRDefault="00DA57FF" w:rsidP="00DA57FF">
            <w:pPr>
              <w:jc w:val="center"/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LMC</w:t>
            </w:r>
            <w:r w:rsidRPr="00030F17">
              <w:rPr>
                <w:rStyle w:val="apple-converted-space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3000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</w:p>
          <w:p w:rsidR="00E80DAC" w:rsidRPr="00E80DAC" w:rsidRDefault="00E80DAC" w:rsidP="00DA57FF">
            <w:pPr>
              <w:jc w:val="center"/>
              <w:rPr>
                <w:lang w:val="en-US"/>
              </w:rPr>
            </w:pPr>
            <w:r w:rsidRPr="00C8691E">
              <w:rPr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68C10FA3" wp14:editId="5181E25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399415</wp:posOffset>
                  </wp:positionV>
                  <wp:extent cx="1314450" cy="1314450"/>
                  <wp:effectExtent l="0" t="0" r="0" b="0"/>
                  <wp:wrapSquare wrapText="bothSides"/>
                  <wp:docPr id="23" name="Рисунок 23" descr="Центрифуга LMC-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Центрифуга LMC-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691E"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BS-010208-AAA</w:t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Призначена для роботи з 96 лунковими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мікропланшетами, лабораторними пробірками до 50 мл, імунопланшетами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гелевими картами.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Діагностика дисбалансу ротора (автоматична зупинка, "IMBALANCE" попередження).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Є можливість вибору набору швидкості та гальмування (повільно, середньо, швидко).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bookmarkStart w:id="127" w:name="OLE_LINK134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Регульована швидкість 100-3000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об/хв., (крок 100 об/хв.)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Цифровий таймер 1 – 90 хв. (крок 1 хв.)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Ротор замовляється додатково.</w:t>
            </w:r>
            <w:bookmarkEnd w:id="127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1 3</w:t>
            </w:r>
            <w:r w:rsidR="006931C9">
              <w:rPr>
                <w:rFonts w:ascii="Bookman Old Style" w:hAnsi="Bookman Old Style" w:cs="Arial"/>
                <w:b/>
                <w:lang w:val="en-US"/>
              </w:rPr>
              <w:t>95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DA57FF" w:rsidRPr="00030F17" w:rsidTr="009E032A">
        <w:trPr>
          <w:trHeight w:val="460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DA57FF" w:rsidP="00DA57FF">
            <w:pPr>
              <w:rPr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Default="00DA57FF" w:rsidP="00DA57F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R-2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 –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коливальний ротор для 2 стандартних мікропланшетів. Максимальна висота 45 мм. Швидкість до 2000 об/хв.</w:t>
            </w:r>
          </w:p>
          <w:p w:rsidR="00CC6DF4" w:rsidRPr="00CC6DF4" w:rsidRDefault="00CC6DF4" w:rsidP="00DA57FF">
            <w:pPr>
              <w:rPr>
                <w:rFonts w:ascii="Bookman Old Style" w:hAnsi="Bookman Old Style" w:cs="Arial"/>
                <w:b/>
                <w:i/>
                <w:sz w:val="22"/>
                <w:szCs w:val="22"/>
                <w:shd w:val="clear" w:color="auto" w:fill="FFFFF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lang w:val="en-US"/>
              </w:rPr>
              <w:t>BS-010208-AK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235,00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46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805" w:rsidRDefault="00DA57FF" w:rsidP="00DA57FF">
            <w:pPr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R-2 + AP-96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 –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коливальний ротор з 2-ма адаптерами для 96-лункових ПЛР – мікропланшетів з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напівспідницею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 та без спідниці. Швидкість до 2000 об/хв.</w:t>
            </w:r>
            <w:r w:rsidR="009F2D26">
              <w:rPr>
                <w:rFonts w:ascii="Bookman Old Style" w:hAnsi="Bookman Old Style" w:cs="Arial"/>
                <w:sz w:val="20"/>
                <w:szCs w:val="20"/>
                <w:lang w:val="en-US"/>
              </w:rPr>
              <w:t xml:space="preserve"> </w:t>
            </w:r>
          </w:p>
          <w:p w:rsidR="003148D6" w:rsidRPr="00917805" w:rsidRDefault="003148D6" w:rsidP="00DA57FF">
            <w:pPr>
              <w:rPr>
                <w:rFonts w:ascii="Bookman Old Style" w:hAnsi="Bookman Old Style" w:cs="Arial"/>
                <w:sz w:val="20"/>
                <w:szCs w:val="20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lang w:val="en-US"/>
              </w:rPr>
              <w:t>BS-010208-AK + BS-010219-DK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353,00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46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bookmarkStart w:id="128" w:name="_Hlk17452723"/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R-12/15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кутовий коливальний ротор на 12 місць для пластикових пробірок об’ємом 15 мл розміром 17х120 мм</w:t>
            </w:r>
          </w:p>
          <w:p w:rsidR="00C948D0" w:rsidRPr="00C948D0" w:rsidRDefault="00C948D0" w:rsidP="00DA57FF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BS-010208-EK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252,00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46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bookmarkStart w:id="129" w:name="_Hlk17452915"/>
            <w:bookmarkEnd w:id="128"/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8D0" w:rsidRPr="00917805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R-6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коливальний ротор (металевий) на 6 місць для пробірок об’ємом 50 мл розміром 29х115 мм</w:t>
            </w:r>
            <w:r w:rsidR="00917805" w:rsidRPr="00917805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-010208-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DK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462,00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bookmarkEnd w:id="129"/>
      <w:tr w:rsidR="00DA57FF" w:rsidRPr="00030F17" w:rsidTr="009E032A">
        <w:trPr>
          <w:trHeight w:val="46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R-6Р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коливальний ротор (пластиковий POM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Kocetal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 на 6 місць для пробірок об’ємом 50 мл розміром 29х115 мм</w:t>
            </w:r>
          </w:p>
          <w:p w:rsidR="00C948D0" w:rsidRPr="00C948D0" w:rsidRDefault="00C948D0" w:rsidP="00DA57FF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BS-010208-XK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130" w:name="OLE_LINK126"/>
            <w:bookmarkStart w:id="131" w:name="OLE_LINK127"/>
            <w:r w:rsidRPr="00030F17">
              <w:rPr>
                <w:rFonts w:ascii="Bookman Old Style" w:hAnsi="Bookman Old Style" w:cs="Arial"/>
                <w:b/>
                <w:lang w:val="uk-UA"/>
              </w:rPr>
              <w:t>402,00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130"/>
            <w:bookmarkEnd w:id="131"/>
          </w:p>
        </w:tc>
      </w:tr>
      <w:tr w:rsidR="00DA57FF" w:rsidRPr="00030F17" w:rsidTr="009E032A">
        <w:trPr>
          <w:trHeight w:val="46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D0" w:rsidRPr="00917805" w:rsidRDefault="00DA57FF" w:rsidP="00DA57F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R-24GC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 –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коливальний ротор для 24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гелевих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 xml:space="preserve"> ID-карт, які використовуються в серологічних тестах.</w:t>
            </w:r>
            <w:r w:rsidR="00917805" w:rsidRPr="00917805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lang w:val="en-US"/>
              </w:rPr>
              <w:t>BS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</w:rPr>
              <w:t>-010208-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lang w:val="en-US"/>
              </w:rPr>
              <w:t>VK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474,00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46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D0" w:rsidRPr="00917805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R-12/10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коливальний 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12 місць для пластикових пробірок з круглим дном об’ємом 10-15 мл</w:t>
            </w:r>
            <w:r w:rsidR="00917805" w:rsidRPr="00917805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-010208-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132" w:name="OLE_LINK80"/>
            <w:bookmarkStart w:id="133" w:name="OLE_LINK87"/>
            <w:r w:rsidRPr="00030F17">
              <w:rPr>
                <w:rFonts w:ascii="Bookman Old Style" w:hAnsi="Bookman Old Style" w:cs="Arial"/>
                <w:b/>
                <w:lang w:val="uk-UA"/>
              </w:rPr>
              <w:t>198,00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  <w:bookmarkEnd w:id="132"/>
            <w:bookmarkEnd w:id="133"/>
          </w:p>
        </w:tc>
      </w:tr>
      <w:tr w:rsidR="00DA57FF" w:rsidRPr="00030F17" w:rsidTr="009E032A">
        <w:trPr>
          <w:trHeight w:val="504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D0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R-12/10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+ BN-13/75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коливальний 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12 місць та 12 шт. адаптерів для вакутайнерів на 2–5 мл розміром 13х75 мм</w:t>
            </w:r>
          </w:p>
          <w:p w:rsidR="003148D6" w:rsidRPr="00030F17" w:rsidRDefault="003148D6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BS-010208-BK + BS-010208-PK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372,00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476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R-12/10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+ BN-13/100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коливальний 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12 місць та 12 шт. адаптерів для вакутайнерів на 4–8 мл розміром 13х100 мм</w:t>
            </w:r>
          </w:p>
          <w:p w:rsidR="003148D6" w:rsidRPr="00030F17" w:rsidRDefault="003148D6" w:rsidP="00DA57FF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BS-010208-BK + BS-010208-QK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372,00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59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R-12/10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+ BN-16/100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коливальний 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12 місць та 12 шт. адаптерів для вакутайнерів на 8–9 мл розміром 16х100 мм</w:t>
            </w:r>
          </w:p>
          <w:p w:rsidR="003148D6" w:rsidRPr="00030F17" w:rsidRDefault="003148D6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BS-010208-BK + BS-010208-RK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390,00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408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C948D0" w:rsidRDefault="00DA57FF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RR-U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– штатив для зберігання ротора</w:t>
            </w:r>
            <w:r w:rsidR="00C948D0" w:rsidRPr="00C948D0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-010208-</w:t>
            </w:r>
            <w:r w:rsidR="00C948D0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UK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30,00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73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Лабораторна центрифуга з охолодженням</w:t>
            </w:r>
          </w:p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bookmarkStart w:id="134" w:name="OLE_LINK170"/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LMC-4200R</w:t>
            </w:r>
          </w:p>
          <w:p w:rsidR="00E80DAC" w:rsidRPr="00C8691E" w:rsidRDefault="00E80DAC" w:rsidP="00DA57FF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BS-010212-AAA</w:t>
            </w:r>
          </w:p>
          <w:p w:rsidR="00E80DAC" w:rsidRPr="00030F17" w:rsidRDefault="00E80DAC" w:rsidP="00DA57FF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</w:p>
          <w:bookmarkEnd w:id="134"/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3547315" wp14:editId="39CFDAD9">
                  <wp:extent cx="1307592" cy="1047750"/>
                  <wp:effectExtent l="0" t="0" r="0" b="0"/>
                  <wp:docPr id="8" name="Рисунок 8" descr="http://www.biosan.lv/images/uploads/1024x768/lmc-4200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www.biosan.lv/images/uploads/1024x768/lmc-4200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72" cy="106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Лабораторна настільна центрифуга з охолодженням LMC-4200R забезпечує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контроль температури біоматеріалу в процесі центрифугування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Контроль так званої «холодової полички» є «золотим стандартом»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ензимологів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і клітинних біологів, оскільки він створює необхідні умови для відтворюваності етапу пробопідготовки. Відсутність температурного контролю на даному етапі призводить до непередбачуваних результатів.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LMC-4200R - сучасна центрифуга, призначена для роботи з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мікропланшетами, а так само імунопланшетами, лабораторними пробірками від 2 до 50 мл і гелевими картами.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Регульована швидкість 100-4200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об/хв., (крок 100 об/хв.)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Цифровий таймер 1 – 90 хв. (крок 1 хв.)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Діапазон встановлення температури: -10 </w:t>
            </w:r>
            <w:bookmarkStart w:id="135" w:name="OLE_LINK153"/>
            <w:bookmarkStart w:id="136" w:name="OLE_LINK154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°C</w:t>
            </w:r>
            <w:bookmarkEnd w:id="135"/>
            <w:bookmarkEnd w:id="136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…+25 </w:t>
            </w:r>
            <w:bookmarkStart w:id="137" w:name="OLE_LINK166"/>
            <w:bookmarkStart w:id="138" w:name="OLE_LINK167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°C</w:t>
            </w:r>
            <w:bookmarkEnd w:id="137"/>
            <w:bookmarkEnd w:id="138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 кроком 1 °C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Ротор замовляється додатково. 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lastRenderedPageBreak/>
              <w:t>Ротори для центрифуги</w:t>
            </w:r>
            <w:r w:rsidRPr="00030F17">
              <w:rPr>
                <w:sz w:val="20"/>
                <w:szCs w:val="20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LMC-3000 сумісні з LMC-4200R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Є додаткові ротори тільки для LMC-4200R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lastRenderedPageBreak/>
              <w:t>3 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855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DA57FF" w:rsidRPr="00030F17" w:rsidTr="009E032A">
        <w:trPr>
          <w:trHeight w:val="310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4B426D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R-24/10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коливальний 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24 пластикові пробірки з круглим дном об’ємом 10-15 мл</w:t>
            </w:r>
            <w:r w:rsidR="004B426D" w:rsidRPr="004B426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</w:t>
            </w:r>
            <w:r w:rsidR="004B426D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4B426D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-010212-</w:t>
            </w:r>
            <w:r w:rsidR="004B426D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JK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312,00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310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R-24/10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+ BN-13/75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коливальний 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24 міста та 24 шт. адаптерів для вакутайнерів на 2–5 мл розміром 13х75 мм</w:t>
            </w:r>
          </w:p>
          <w:p w:rsidR="003148D6" w:rsidRPr="00030F17" w:rsidRDefault="003148D6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-010212-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JK + BS-010208-PK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660,00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310"/>
        </w:trPr>
        <w:tc>
          <w:tcPr>
            <w:tcW w:w="25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R-24/10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+ BN-13/100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коливальний 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24 міста та 24 шт. адаптерів для вакутайнерів на 4–8 мл розміром 13х100 мм</w:t>
            </w:r>
          </w:p>
          <w:p w:rsidR="003148D6" w:rsidRPr="00030F17" w:rsidRDefault="003148D6" w:rsidP="00DA57FF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-010212-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JK + BS-010208-QK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660,00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310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R-24/10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+ BN-16/100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коливальний ротор</w:t>
            </w:r>
            <w:r w:rsidRPr="00030F17">
              <w:rPr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 24 міста та 24 шт. адаптерів для вакутайнерів на 8–9 мл розміром 16х100 мм</w:t>
            </w:r>
          </w:p>
          <w:p w:rsidR="003148D6" w:rsidRPr="00030F17" w:rsidRDefault="003148D6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-010212-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JK + BS-010208-RK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696,00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312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139" w:name="_Toc462753331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ТЕРМОСТАТИ</w:t>
            </w:r>
            <w:bookmarkEnd w:id="139"/>
          </w:p>
        </w:tc>
      </w:tr>
      <w:tr w:rsidR="00DA57FF" w:rsidRPr="00030F17" w:rsidTr="009E032A">
        <w:trPr>
          <w:trHeight w:val="1275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Термостат «Драй-блок» </w:t>
            </w:r>
          </w:p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TDB-120</w:t>
            </w:r>
          </w:p>
          <w:p w:rsidR="00E80DAC" w:rsidRPr="00E80DAC" w:rsidRDefault="009E032A" w:rsidP="00DA57FF">
            <w:pPr>
              <w:jc w:val="center"/>
              <w:rPr>
                <w:rFonts w:ascii="Bookman Old Style" w:hAnsi="Bookman Old Style" w:cs="Arial"/>
                <w:b/>
              </w:rPr>
            </w:pPr>
            <w:r w:rsidRPr="00C8691E">
              <w:rPr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4813D920" wp14:editId="3C7D781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213360</wp:posOffset>
                  </wp:positionV>
                  <wp:extent cx="1066800" cy="874395"/>
                  <wp:effectExtent l="0" t="0" r="0" b="1905"/>
                  <wp:wrapSquare wrapText="bothSides"/>
                  <wp:docPr id="22" name="Рисунок 22" descr="Термостат «Драй-блок» (TDB-1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 descr="Термостат «Драй-блок» (TDB-1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DAC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="00E80DAC" w:rsidRPr="00C8691E">
              <w:rPr>
                <w:rFonts w:ascii="Bookman Old Style" w:hAnsi="Bookman Old Style" w:cs="Arial"/>
                <w:b/>
                <w:color w:val="2E74B5" w:themeColor="accent1" w:themeShade="BF"/>
              </w:rPr>
              <w:t>-010401-</w:t>
            </w:r>
            <w:r w:rsidR="00E80DAC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QAA</w:t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Термостат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"Драй-блок" призначений для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підтримки        постійної  температури +25... +120° C.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Висока точність і рівномірність температури по блоку.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установки температури + 25</w:t>
            </w:r>
            <w:bookmarkStart w:id="140" w:name="OLE_LINK135"/>
            <w:bookmarkStart w:id="141" w:name="OLE_LINK136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° C</w:t>
            </w:r>
            <w:bookmarkEnd w:id="140"/>
            <w:bookmarkEnd w:id="141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...+ 120° C.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Металева відбивна пластина, встановлена в кришці термостата, запобігає формуванню конденсату на кришці мікропробірок.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0849B1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7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15</w:t>
            </w:r>
            <w:r w:rsidR="00DA57FF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4F69C5" w:rsidTr="009E032A">
        <w:trPr>
          <w:trHeight w:val="810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013C30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lang w:val="uk-UA"/>
              </w:rPr>
              <w:t>Вбудовані блоки:</w:t>
            </w:r>
            <w:r w:rsidR="00013C30" w:rsidRPr="00013C30">
              <w:rPr>
                <w:rFonts w:ascii="Bookman Old Style" w:hAnsi="Bookman Old Style" w:cs="Arial"/>
                <w:b/>
                <w:i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lang w:val="uk-UA"/>
              </w:rPr>
              <w:t>блок A53</w:t>
            </w:r>
            <w:r w:rsidR="00013C30">
              <w:rPr>
                <w:rFonts w:ascii="Bookman Old Style" w:hAnsi="Bookman Old Style" w:cs="Arial"/>
                <w:i/>
                <w:sz w:val="20"/>
                <w:szCs w:val="20"/>
                <w:lang w:val="uk-UA"/>
              </w:rPr>
              <w:t xml:space="preserve"> (</w:t>
            </w:r>
            <w:r w:rsidR="00013C30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="00013C30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uk-UA"/>
              </w:rPr>
              <w:t>-010401-</w:t>
            </w:r>
            <w:r w:rsidR="00013C30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PAA</w:t>
            </w:r>
            <w:r w:rsidR="00013C30">
              <w:rPr>
                <w:rFonts w:ascii="Bookman Old Style" w:hAnsi="Bookman Old Style" w:cs="Arial"/>
                <w:i/>
                <w:sz w:val="20"/>
                <w:szCs w:val="20"/>
                <w:lang w:val="uk-UA"/>
              </w:rPr>
              <w:t>)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lang w:val="uk-UA"/>
              </w:rPr>
              <w:t>: 21x0.5 мл + 32x1.5 мл мікропробірок;</w:t>
            </w:r>
            <w:r w:rsidR="009E032A">
              <w:rPr>
                <w:rFonts w:ascii="Bookman Old Style" w:hAnsi="Bookman Old Style" w:cs="Arial"/>
                <w:i/>
                <w:sz w:val="20"/>
                <w:szCs w:val="20"/>
                <w:lang w:val="uk-UA"/>
              </w:rPr>
              <w:t xml:space="preserve">    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lang w:val="uk-UA"/>
              </w:rPr>
              <w:t>або</w:t>
            </w:r>
            <w:r w:rsidR="00013C30" w:rsidRPr="00013C30">
              <w:rPr>
                <w:rFonts w:ascii="Bookman Old Style" w:hAnsi="Bookman Old Style" w:cs="Arial"/>
                <w:b/>
                <w:i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lang w:val="uk-UA"/>
              </w:rPr>
              <w:t>блок A-103</w:t>
            </w:r>
            <w:r w:rsidR="00013C30" w:rsidRPr="00013C30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r w:rsidR="00013C30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uk-UA"/>
              </w:rPr>
              <w:t>(</w:t>
            </w:r>
            <w:r w:rsidR="00013C30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="00013C30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uk-UA"/>
              </w:rPr>
              <w:t>-010401-</w:t>
            </w:r>
            <w:r w:rsidR="00013C30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QAA</w:t>
            </w:r>
            <w:r w:rsidR="00013C30" w:rsidRPr="00C8691E">
              <w:rPr>
                <w:rFonts w:ascii="Bookman Old Style" w:hAnsi="Bookman Old Style" w:cs="Arial"/>
                <w:b/>
                <w:color w:val="2E74B5" w:themeColor="accent1" w:themeShade="BF"/>
                <w:lang w:val="uk-UA"/>
              </w:rPr>
              <w:t>)</w:t>
            </w:r>
            <w:r w:rsidRPr="00030F17">
              <w:rPr>
                <w:rFonts w:ascii="Bookman Old Style" w:hAnsi="Bookman Old Style" w:cs="Arial"/>
                <w:i/>
                <w:sz w:val="20"/>
                <w:szCs w:val="20"/>
                <w:lang w:val="uk-UA"/>
              </w:rPr>
              <w:t>: 21x0.5 мл + 32x1.5 мл + 50x0.2 мл мікропробірок.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</w:p>
        </w:tc>
      </w:tr>
      <w:tr w:rsidR="00DA57FF" w:rsidRPr="00030F17" w:rsidTr="009E032A">
        <w:trPr>
          <w:trHeight w:val="184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ДРАЙ-БЛОК» ТЕРМОСТАТИ СЕРІЇ QB</w:t>
            </w:r>
          </w:p>
        </w:tc>
      </w:tr>
      <w:tr w:rsidR="00DA57FF" w:rsidRPr="00030F17" w:rsidTr="009E032A">
        <w:trPr>
          <w:trHeight w:val="1494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Термостати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QBD1/QBD2/QBD4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QBH2</w:t>
            </w:r>
          </w:p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QBA1/QBA2</w:t>
            </w:r>
          </w:p>
          <w:p w:rsidR="00680CAE" w:rsidRPr="00680CAE" w:rsidRDefault="00680CAE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Кат.№</w:t>
            </w:r>
            <w:r w:rsidR="00B44024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співпадає з назвою</w:t>
            </w:r>
          </w:p>
          <w:p w:rsidR="00E80DAC" w:rsidRPr="00030F17" w:rsidRDefault="00E80DAC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</w:p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47132D" wp14:editId="41B752E7">
                  <wp:extent cx="1408430" cy="112204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QB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серія універсальних, високоякісних термостатів типу «драй-блок» на 1-4 блока з функцією точного відтворюваного і безпечного нагріву зразків та чудовим контролем температури. Універсальний асортимент змінних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нагрівальних блоків, таймер зі звуковим сигналом, діапазон нагріву від кімн.+5 °С до 130 °С або 200 °С у цифрових та до 100 °С у аналогових приборів.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2"/>
                <w:szCs w:val="22"/>
                <w:lang w:val="uk-UA"/>
              </w:rPr>
              <w:t>Ціну уточнюйте</w:t>
            </w:r>
          </w:p>
        </w:tc>
      </w:tr>
      <w:tr w:rsidR="00DA57FF" w:rsidRPr="00030F17" w:rsidTr="009E032A">
        <w:trPr>
          <w:trHeight w:val="1958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Взаємозамінні блоки: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QB-10 24 × Ø10 мм, глибина гнізд 50 мм 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QB-12 24 × Ø12 мм, глибина гнізд 50 мм 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QB-13 12 × Ø13 мм, глибина гнізд 50 мм 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QB-16 12 × Ø16 мм, глибина гнізд 50 мм </w:t>
            </w:r>
          </w:p>
          <w:p w:rsidR="00DA57FF" w:rsidRPr="00030F17" w:rsidRDefault="009E032A" w:rsidP="00DA57FF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QB-17H 10×Ø17</w:t>
            </w:r>
            <w:r w:rsidR="00DA57FF"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мм для пробір</w:t>
            </w:r>
            <w: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ок типу </w:t>
            </w:r>
            <w:proofErr w:type="spellStart"/>
            <w: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Falcon</w:t>
            </w:r>
            <w:proofErr w:type="spellEnd"/>
            <w: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, глибина гнізд75мм 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QB-18 12 × Ø18 мм, глибина гнізд50 мм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QB-E2 24 × 2,0 мл мікропробірок, глибина гнізд 35 мм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2"/>
                <w:szCs w:val="22"/>
                <w:lang w:val="uk-UA"/>
              </w:rPr>
              <w:t>Ціну уточнюйте</w:t>
            </w:r>
          </w:p>
        </w:tc>
      </w:tr>
      <w:tr w:rsidR="00DA57FF" w:rsidRPr="00030F17" w:rsidTr="009E032A">
        <w:trPr>
          <w:trHeight w:val="231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142" w:name="_Toc462753332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ВОДЯНІ БАНІ</w:t>
            </w:r>
            <w:bookmarkEnd w:id="142"/>
          </w:p>
        </w:tc>
      </w:tr>
      <w:tr w:rsidR="00DA57FF" w:rsidRPr="00030F17" w:rsidTr="009E032A">
        <w:trPr>
          <w:trHeight w:val="2271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ind w:left="-108"/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Водяна баня з перемішуванням</w:t>
            </w:r>
          </w:p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 xml:space="preserve">WB-4MS </w:t>
            </w:r>
          </w:p>
          <w:p w:rsidR="00212724" w:rsidRPr="00C8691E" w:rsidRDefault="00212724" w:rsidP="00DA57FF">
            <w:pPr>
              <w:jc w:val="center"/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BS-010406-AAA</w:t>
            </w:r>
          </w:p>
          <w:p w:rsidR="00212724" w:rsidRPr="00212724" w:rsidRDefault="00212724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en-US"/>
              </w:rPr>
            </w:pP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20980ED" wp14:editId="71A40426">
                  <wp:extent cx="1562100" cy="1152525"/>
                  <wp:effectExtent l="0" t="0" r="0" b="9525"/>
                  <wp:docPr id="7" name="Рисунок 7" descr="http://www.biosan.lv/images/uploads/1024x768/wb-4ms_col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 descr="http://www.biosan.lv/images/uploads/1024x768/wb-4ms_col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01" cy="115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Водяна баня-термостат WB-4MS призначена для проведення хімічних, фармакологічних, медичних і біологічних досліджень, для процесів, що вимагають підтримки постійної температури в діапазоні від температури н</w:t>
            </w:r>
            <w:r w:rsidR="009E032A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авколишнього середовища до 100°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Модель WB-4MS забезпечує підвищену стабілізацію температури (до 0,1° С) за рахунок дії вбудованої магнітної мішалки (діапазон оборотів 250-1000 об/хв).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Об’єм - 4 л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встановлення температури + 25° C...+ 100° C.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 комплекті кришка та платформа BP-1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0849B1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en-US"/>
              </w:rPr>
              <w:t>90</w:t>
            </w:r>
            <w:r w:rsidR="00DA57FF" w:rsidRPr="00030F17">
              <w:rPr>
                <w:rFonts w:ascii="Bookman Old Style" w:hAnsi="Bookman Old Style" w:cs="Arial"/>
                <w:b/>
                <w:lang w:val="uk-UA"/>
              </w:rPr>
              <w:t>0,00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139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849B1" w:rsidRDefault="00DA57FF" w:rsidP="00DA57FF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849B1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Додаткові штативи</w:t>
            </w:r>
            <w:r w:rsidR="00F47250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(ціна вказана за окремий штатив)</w:t>
            </w:r>
            <w:r w:rsidRPr="000849B1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:</w:t>
            </w:r>
          </w:p>
          <w:p w:rsidR="000849B1" w:rsidRPr="005402C7" w:rsidRDefault="000849B1" w:rsidP="00DA57FF">
            <w:pPr>
              <w:rPr>
                <w:rFonts w:ascii="Bookman Old Style" w:hAnsi="Bookman Old Style" w:cs="Arial"/>
                <w:color w:val="2E74B5" w:themeColor="accent1" w:themeShade="BF"/>
                <w:sz w:val="20"/>
                <w:szCs w:val="20"/>
                <w:shd w:val="clear" w:color="auto" w:fill="FFFFFF"/>
              </w:rPr>
            </w:pPr>
            <w:r w:rsidRPr="00F47250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TR-5/30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- 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штатив на 5 пробі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рок ø30 мм</w:t>
            </w:r>
            <w:r w:rsidR="00832FCF" w:rsidRPr="00832FCF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9E032A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832FCF"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BS</w:t>
            </w:r>
            <w:r w:rsidR="00832FCF"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</w:rPr>
              <w:t>-010406-</w:t>
            </w:r>
            <w:r w:rsidR="00832FCF"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KK</w:t>
            </w:r>
          </w:p>
          <w:p w:rsidR="009E032A" w:rsidRDefault="000849B1" w:rsidP="000849B1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F47250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TR-16/19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- 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штатив на 16 пробі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рок от ø16 до ø19 мм</w:t>
            </w:r>
            <w:r w:rsidR="009E032A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0849B1" w:rsidRPr="00832FCF" w:rsidRDefault="00832FCF" w:rsidP="000849B1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BS</w:t>
            </w:r>
            <w:r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</w:rPr>
              <w:t>-010406-</w:t>
            </w:r>
            <w:r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FK</w:t>
            </w:r>
          </w:p>
          <w:p w:rsidR="000849B1" w:rsidRDefault="000849B1" w:rsidP="000849B1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F47250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TR-30/13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- 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штатив на 30 пробі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рок от ø1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0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до ø1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3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мм</w:t>
            </w:r>
          </w:p>
          <w:p w:rsidR="00832FCF" w:rsidRPr="005402C7" w:rsidRDefault="00832FCF" w:rsidP="000849B1">
            <w:pPr>
              <w:rPr>
                <w:rFonts w:ascii="Bookman Old Style" w:hAnsi="Bookman Old Style" w:cs="Arial"/>
                <w:color w:val="2E74B5" w:themeColor="accent1" w:themeShade="BF"/>
                <w:sz w:val="20"/>
                <w:szCs w:val="20"/>
                <w:shd w:val="clear" w:color="auto" w:fill="FFFFFF"/>
                <w:lang w:val="uk-UA"/>
              </w:rPr>
            </w:pPr>
            <w:r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BS</w:t>
            </w:r>
            <w:r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</w:rPr>
              <w:t>-010406-</w:t>
            </w:r>
            <w:r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IK</w:t>
            </w:r>
          </w:p>
          <w:p w:rsidR="000849B1" w:rsidRPr="00832FCF" w:rsidRDefault="000849B1" w:rsidP="000849B1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F47250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TR-44/11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- 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штатив на 44 пробі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рк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и для</w:t>
            </w:r>
            <w:r w:rsidRPr="000849B1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2 / 1,5 мл микропробирок</w:t>
            </w:r>
            <w:r w:rsidR="00832FCF" w:rsidRPr="00832FCF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  </w:t>
            </w:r>
            <w:r w:rsidR="00832FCF"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BS</w:t>
            </w:r>
            <w:r w:rsidR="00832FCF"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</w:rPr>
              <w:t>-010406-</w:t>
            </w:r>
            <w:r w:rsidR="00832FCF" w:rsidRPr="005402C7">
              <w:rPr>
                <w:rFonts w:ascii="Bookman Old Style" w:hAnsi="Bookman Old Style" w:cs="Arial"/>
                <w:b/>
                <w:color w:val="2E74B5" w:themeColor="accent1" w:themeShade="BF"/>
                <w:sz w:val="20"/>
                <w:szCs w:val="20"/>
                <w:shd w:val="clear" w:color="auto" w:fill="FFFFFF"/>
                <w:lang w:val="en-US"/>
              </w:rPr>
              <w:t>JK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9B1" w:rsidRPr="000849B1" w:rsidRDefault="000849B1" w:rsidP="000849B1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  <w:lang w:val="uk-UA"/>
              </w:rPr>
            </w:pPr>
            <w:r w:rsidRPr="000849B1">
              <w:rPr>
                <w:rFonts w:ascii="Bookman Old Style" w:hAnsi="Bookman Old Style" w:cs="Arial"/>
                <w:b/>
                <w:sz w:val="22"/>
                <w:szCs w:val="22"/>
                <w:lang w:val="uk-UA"/>
              </w:rPr>
              <w:t>105,00</w:t>
            </w:r>
          </w:p>
          <w:p w:rsidR="00DA57FF" w:rsidRPr="00030F17" w:rsidRDefault="000849B1" w:rsidP="000849B1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849B1">
              <w:rPr>
                <w:rFonts w:ascii="Bookman Old Style" w:hAnsi="Bookman Old Style" w:cs="Arial"/>
                <w:sz w:val="22"/>
                <w:szCs w:val="22"/>
                <w:lang w:val="uk-UA"/>
              </w:rPr>
              <w:t>(20%)</w:t>
            </w:r>
          </w:p>
        </w:tc>
      </w:tr>
      <w:tr w:rsidR="00DA57FF" w:rsidRPr="00030F17" w:rsidTr="00DA57FF">
        <w:trPr>
          <w:trHeight w:val="423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lang w:val="uk-UA"/>
              </w:rPr>
              <w:lastRenderedPageBreak/>
              <w:br w:type="page"/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Назва обладнання</w:t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DA57FF" w:rsidRPr="00030F17" w:rsidTr="009E032A">
        <w:trPr>
          <w:trHeight w:val="2842"/>
        </w:trPr>
        <w:tc>
          <w:tcPr>
            <w:tcW w:w="2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Водяні виробництва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Grant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Instruments</w:t>
            </w:r>
            <w:proofErr w:type="spellEnd"/>
          </w:p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OLS26, LSB12, LSB18,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Sub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Aqua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Pro</w:t>
            </w:r>
            <w:proofErr w:type="spellEnd"/>
          </w:p>
          <w:p w:rsidR="00B44024" w:rsidRPr="00680CAE" w:rsidRDefault="00B44024" w:rsidP="00B44024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160322C4" wp14:editId="11597CA4">
                  <wp:simplePos x="0" y="0"/>
                  <wp:positionH relativeFrom="column">
                    <wp:posOffset>79292</wp:posOffset>
                  </wp:positionH>
                  <wp:positionV relativeFrom="paragraph">
                    <wp:posOffset>60960</wp:posOffset>
                  </wp:positionV>
                  <wp:extent cx="1292225" cy="1292225"/>
                  <wp:effectExtent l="0" t="0" r="3175" b="0"/>
                  <wp:wrapThrough wrapText="bothSides">
                    <wp:wrapPolygon edited="0">
                      <wp:start x="4776" y="5095"/>
                      <wp:lineTo x="0" y="7324"/>
                      <wp:lineTo x="0" y="14329"/>
                      <wp:lineTo x="637" y="16877"/>
                      <wp:lineTo x="3184" y="16877"/>
                      <wp:lineTo x="3503" y="16240"/>
                      <wp:lineTo x="21335" y="14966"/>
                      <wp:lineTo x="21335" y="5732"/>
                      <wp:lineTo x="6369" y="5095"/>
                      <wp:lineTo x="4776" y="5095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Кат.№ співпадає з назвою</w:t>
            </w:r>
          </w:p>
          <w:p w:rsidR="00B44024" w:rsidRPr="00030F17" w:rsidRDefault="00B44024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Водяні бані виробництва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Grant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Instruments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мають об’єм від 2 л до 34 л, функції змінного орбітального або лінійного перемішування, діапазон робочих температур від кімнатної + 5 °C до + 100 °C, мають в комплекті кришку, є захист від сухого старту/википання води, захист від роботи сухої бані.</w:t>
            </w:r>
          </w:p>
          <w:p w:rsidR="00DA57FF" w:rsidRPr="00030F17" w:rsidRDefault="00DA57FF" w:rsidP="00DA57FF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Додатково можна замовити універсальні платформи або платформи під колби, планшети, пробірки, мікропробірки та інший посуд.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bookmarkStart w:id="143" w:name="OLE_LINK67"/>
            <w:bookmarkStart w:id="144" w:name="OLE_LINK68"/>
            <w:r w:rsidRPr="00030F17">
              <w:rPr>
                <w:rFonts w:ascii="Bookman Old Style" w:hAnsi="Bookman Old Style" w:cs="Arial"/>
                <w:sz w:val="22"/>
                <w:szCs w:val="22"/>
                <w:lang w:val="uk-UA"/>
              </w:rPr>
              <w:t>Ціну уточнюйте</w:t>
            </w:r>
            <w:bookmarkEnd w:id="143"/>
            <w:bookmarkEnd w:id="144"/>
          </w:p>
        </w:tc>
      </w:tr>
      <w:tr w:rsidR="00DA57FF" w:rsidRPr="00030F17" w:rsidTr="00B95ABB">
        <w:trPr>
          <w:trHeight w:val="312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7FF" w:rsidRPr="00030F17" w:rsidRDefault="00DA57FF" w:rsidP="00C12317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145" w:name="_Toc462753333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МАГНІТНІ МІШАЛКИ</w:t>
            </w:r>
            <w:bookmarkEnd w:id="145"/>
          </w:p>
        </w:tc>
      </w:tr>
      <w:tr w:rsidR="00DA57FF" w:rsidRPr="00030F17" w:rsidTr="00DA57FF">
        <w:trPr>
          <w:trHeight w:val="699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Магнітна мішалка</w:t>
            </w:r>
          </w:p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MS-3000</w:t>
            </w:r>
          </w:p>
          <w:p w:rsidR="00212724" w:rsidRPr="00C8691E" w:rsidRDefault="00212724" w:rsidP="00DA57FF">
            <w:pPr>
              <w:jc w:val="center"/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BS-010301-AAF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94038B5" wp14:editId="1FCC538B">
                  <wp:extent cx="917504" cy="1076325"/>
                  <wp:effectExtent l="0" t="0" r="0" b="0"/>
                  <wp:docPr id="6" name="Рисунок 6" descr="http://www.biosan.lv/images/uploads/1024x768/ms-3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http://www.biosan.lv/images/uploads/1024x768/ms-3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4" r="22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76" cy="112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contextualSpacing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Прилад забезпечує перемішування рідини зі швидкістю обертання магнітного елемента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до 3000 об/хв.</w:t>
            </w:r>
          </w:p>
          <w:p w:rsidR="00DA57FF" w:rsidRPr="00030F17" w:rsidRDefault="00DA57FF" w:rsidP="00DA57FF">
            <w:pPr>
              <w:contextualSpacing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На сьогоднішній день - це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найвищий показник максимальної швидкості серед магнітних мішалок світових виробників.</w:t>
            </w:r>
          </w:p>
          <w:p w:rsidR="00DA57FF" w:rsidRPr="00030F17" w:rsidRDefault="00DA57FF" w:rsidP="00DA57FF">
            <w:pPr>
              <w:contextualSpacing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Магнітна мішалка ідеально підходить для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pH-метрії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, екстракції і діалізу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з невеликими кількостями речовини в лабораторіях.</w:t>
            </w:r>
          </w:p>
          <w:p w:rsidR="00DA57FF" w:rsidRPr="00030F17" w:rsidRDefault="00DA57FF" w:rsidP="00DA57FF">
            <w:pPr>
              <w:contextualSpacing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регулювання швидкості 0-3000 об/хв.</w:t>
            </w:r>
          </w:p>
          <w:p w:rsidR="00DA57FF" w:rsidRPr="00030F17" w:rsidRDefault="00DA57FF" w:rsidP="00DA57FF">
            <w:pPr>
              <w:contextualSpacing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Максимальний обсяг перемішування (вода) 5 літрів.</w:t>
            </w:r>
          </w:p>
          <w:p w:rsidR="00DA57FF" w:rsidRPr="00030F17" w:rsidRDefault="00DA57FF" w:rsidP="00DA57FF">
            <w:pPr>
              <w:contextualSpacing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Матеріал робочої поверхні - нержавіюча сталь.</w:t>
            </w:r>
          </w:p>
          <w:p w:rsidR="00DA57FF" w:rsidRPr="00030F17" w:rsidRDefault="00DA57FF" w:rsidP="00DA57FF">
            <w:pPr>
              <w:contextualSpacing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У комплект мішалки входить стандартний магнітний перемішуючий елемент циліндричної форми (6 х 25 мм) для універсального перемішування, </w:t>
            </w:r>
            <w:proofErr w:type="spellStart"/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інкапсульований</w:t>
            </w:r>
            <w:proofErr w:type="spellEnd"/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PTFE.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F47250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2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16</w:t>
            </w:r>
            <w:r w:rsidR="00DA57FF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DA57FF">
        <w:trPr>
          <w:trHeight w:val="1759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 xml:space="preserve">Магнітна мішалка з нагрівом </w:t>
            </w:r>
          </w:p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MSH-300</w:t>
            </w:r>
          </w:p>
          <w:p w:rsidR="00212724" w:rsidRPr="00C8691E" w:rsidRDefault="00212724" w:rsidP="00DA57FF">
            <w:pPr>
              <w:jc w:val="center"/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BS-010302-OAA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6C48087C" wp14:editId="227A61F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33020</wp:posOffset>
                  </wp:positionV>
                  <wp:extent cx="1352550" cy="1078865"/>
                  <wp:effectExtent l="0" t="0" r="0" b="6985"/>
                  <wp:wrapThrough wrapText="bothSides">
                    <wp:wrapPolygon edited="0">
                      <wp:start x="11865" y="0"/>
                      <wp:lineTo x="9431" y="1907"/>
                      <wp:lineTo x="8518" y="3433"/>
                      <wp:lineTo x="8518" y="6102"/>
                      <wp:lineTo x="5780" y="20214"/>
                      <wp:lineTo x="6693" y="21358"/>
                      <wp:lineTo x="8518" y="21358"/>
                      <wp:lineTo x="11865" y="21358"/>
                      <wp:lineTo x="14299" y="21358"/>
                      <wp:lineTo x="15820" y="20214"/>
                      <wp:lineTo x="15211" y="18307"/>
                      <wp:lineTo x="13994" y="12205"/>
                      <wp:lineTo x="13386" y="0"/>
                      <wp:lineTo x="11865" y="0"/>
                    </wp:wrapPolygon>
                  </wp:wrapThrough>
                  <wp:docPr id="5" name="Рисунок 5" descr="http://www.biosan.lv/images/uploads/1024x768/msh-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http://www.biosan.lv/images/uploads/1024x768/msh-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Використовується в наступних видах лабораторних робіт: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органічний синтез, екстракція, аналіз нафтопродуктів,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pH-метрія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, діаліз, суспендування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грунту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, приготування буферних розчинів і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т.д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регулювання швидкості 250-1250 об/хв.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Максимальний обсяг перемішування (вода) 15 л.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установки температури + 30° C...+ 330° C.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402,00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DA57FF">
        <w:trPr>
          <w:trHeight w:val="3251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 xml:space="preserve"> Магнітна мішалка з терморегуляцією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Intelli-Stirrer</w:t>
            </w:r>
            <w:proofErr w:type="spellEnd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 xml:space="preserve"> </w:t>
            </w:r>
          </w:p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MSH-300i</w:t>
            </w:r>
          </w:p>
          <w:p w:rsidR="00212724" w:rsidRPr="00C8691E" w:rsidRDefault="00212724" w:rsidP="00DA57FF">
            <w:pPr>
              <w:jc w:val="center"/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BS-010309-AAA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AF1B8EA" wp14:editId="364FD342">
                  <wp:extent cx="1524000" cy="1220932"/>
                  <wp:effectExtent l="0" t="0" r="0" b="0"/>
                  <wp:docPr id="4" name="Рисунок 4" descr="http://www.biosan.lv/images/uploads/1024x768/msh-300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http://www.biosan.lv/images/uploads/1024x768/msh-300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07" cy="12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Використовується в наступних видах лабораторних робіт: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органічний синтез, екстракція, аналіз нафтопродуктів,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pH-метрія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, діаліз, суспендування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грунту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, приготування буферних розчинів і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т.д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регулювання швидкості 100-1250 об/хв (крок 10 об/хв)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Максимальний обсяг перемішування (вода) 20 л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установки температури + 30° C...+ 330° C(крок 1° C).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Цифрова магнітна мішалка з підігрівом, призначена для лабораторій з високими вимогами. Забезпечує цифрову установку температури і швидкості обертання.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Завдяки сильному магніту перемішує рідини підвищеної в'язкості (гліцерин).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678,00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</w:tbl>
    <w:p w:rsidR="00DA57FF" w:rsidRPr="00030F17" w:rsidRDefault="00DA57FF">
      <w:pPr>
        <w:rPr>
          <w:lang w:val="uk-UA"/>
        </w:rPr>
      </w:pPr>
      <w:r w:rsidRPr="00030F17">
        <w:rPr>
          <w:lang w:val="uk-UA"/>
        </w:rPr>
        <w:br w:type="page"/>
      </w: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6726"/>
        <w:gridCol w:w="1560"/>
      </w:tblGrid>
      <w:tr w:rsidR="00DA57FF" w:rsidRPr="00030F17" w:rsidTr="009E032A">
        <w:trPr>
          <w:trHeight w:val="73"/>
        </w:trPr>
        <w:tc>
          <w:tcPr>
            <w:tcW w:w="10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</w:p>
        </w:tc>
      </w:tr>
      <w:tr w:rsidR="00DA57FF" w:rsidRPr="00030F17" w:rsidTr="009E032A">
        <w:trPr>
          <w:trHeight w:val="764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Назва обладнання</w:t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18"/>
                <w:szCs w:val="18"/>
                <w:lang w:val="uk-UA"/>
              </w:rPr>
              <w:t>(розмір ПДВ)</w:t>
            </w:r>
          </w:p>
        </w:tc>
      </w:tr>
      <w:tr w:rsidR="00263E49" w:rsidRPr="00030F17" w:rsidTr="00030F17">
        <w:trPr>
          <w:trHeight w:val="411"/>
        </w:trPr>
        <w:tc>
          <w:tcPr>
            <w:tcW w:w="10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9" w:rsidRPr="00030F17" w:rsidRDefault="00263E49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ВОШЕРИ ТА АСПІРАТОР</w:t>
            </w:r>
          </w:p>
        </w:tc>
      </w:tr>
      <w:tr w:rsidR="000B5CE0" w:rsidRPr="00030F17" w:rsidTr="009E032A">
        <w:trPr>
          <w:trHeight w:val="2396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CE0" w:rsidRPr="00030F17" w:rsidRDefault="000B5CE0" w:rsidP="00DA57FF">
            <w:pPr>
              <w:jc w:val="center"/>
              <w:rPr>
                <w:rStyle w:val="apple-converted-space"/>
                <w:rFonts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Аспіратор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</w:p>
          <w:p w:rsidR="000B5CE0" w:rsidRDefault="000B5CE0" w:rsidP="00DA57FF">
            <w:pPr>
              <w:jc w:val="center"/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en-US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0B6FA361" wp14:editId="54DB6A0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375285</wp:posOffset>
                  </wp:positionV>
                  <wp:extent cx="1304925" cy="1304925"/>
                  <wp:effectExtent l="0" t="0" r="9525" b="9525"/>
                  <wp:wrapSquare wrapText="bothSides"/>
                  <wp:docPr id="48" name="Рисунок 48" descr="Аспиратор FT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Аспиратор FTA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FTA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  <w:r w:rsidR="0084278C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–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  <w:r w:rsidR="00014A19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en-US"/>
              </w:rPr>
              <w:t>1</w:t>
            </w:r>
          </w:p>
          <w:p w:rsidR="0084278C" w:rsidRPr="0084278C" w:rsidRDefault="0084278C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</w:rPr>
              <w:t>S-040108-AAG</w:t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CE0" w:rsidRPr="00030F17" w:rsidRDefault="000B5CE0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Аспіратор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FTA</w:t>
            </w:r>
            <w:r w:rsidRPr="00030F17">
              <w:rPr>
                <w:rStyle w:val="apple-converted-space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 з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посудиною-пасткою призначений для аспірації (видалення) залишків кількостей спирту (чи буфера)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із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стінок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пробірок та лунок.</w:t>
            </w:r>
          </w:p>
          <w:p w:rsidR="000B5CE0" w:rsidRPr="00030F17" w:rsidRDefault="000B5CE0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0B5CE0" w:rsidRPr="00030F17" w:rsidRDefault="000B5CE0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Аспіраційний мікробіологічний фільтр усуває ризик виходу бактерій, вірусів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інфекційних часток з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колби-пастки.</w:t>
            </w:r>
          </w:p>
          <w:p w:rsidR="000B5CE0" w:rsidRPr="00030F17" w:rsidRDefault="000B5CE0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0B5CE0" w:rsidRPr="00030F17" w:rsidRDefault="000B5CE0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Аспіраційний мікробіологічний фільтр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-гідрофобний: затримує частки розміром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більше 0,027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мікрон, що менше вірусів гепатитів A, B і С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, з ефективністю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до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99,9%.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CE0" w:rsidRPr="00030F17" w:rsidRDefault="000B5CE0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4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50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0B5CE0" w:rsidRPr="00030F17" w:rsidRDefault="000B5CE0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0B5CE0" w:rsidRPr="00D354FC" w:rsidTr="00030F17">
        <w:trPr>
          <w:trHeight w:val="528"/>
        </w:trPr>
        <w:tc>
          <w:tcPr>
            <w:tcW w:w="2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5CE0" w:rsidRPr="00030F17" w:rsidRDefault="000B5CE0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CE0" w:rsidRPr="00D354FC" w:rsidRDefault="000B5CE0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МА-8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–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восьмиканальний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адаптер-колектор для роботи з мікропланшетами та стріпами.</w:t>
            </w:r>
            <w:r w:rsidR="00D354F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="00D354FC" w:rsidRPr="00D354F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 </w:t>
            </w:r>
            <w:r w:rsidR="00D354FC" w:rsidRPr="00D354FC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D354FC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B</w:t>
            </w:r>
            <w:r w:rsidR="00D354FC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S</w:t>
            </w:r>
            <w:r w:rsidR="00D354FC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-040108-</w:t>
            </w:r>
            <w:r w:rsidR="00D354FC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CE0" w:rsidRPr="00030F17" w:rsidRDefault="000B5CE0" w:rsidP="000B5CE0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54,00</w:t>
            </w:r>
          </w:p>
          <w:p w:rsidR="000B5CE0" w:rsidRPr="00030F17" w:rsidRDefault="000B5CE0" w:rsidP="000B5CE0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0B5CE0" w:rsidRPr="00D354FC" w:rsidTr="009E032A">
        <w:trPr>
          <w:trHeight w:val="298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CE0" w:rsidRPr="00030F17" w:rsidRDefault="000B5CE0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FC" w:rsidRPr="00D354FC" w:rsidRDefault="000B5CE0" w:rsidP="00DA57FF">
            <w:pPr>
              <w:rPr>
                <w:rFonts w:ascii="Bookman Old Style" w:hAnsi="Bookman Old Style" w:cs="Arial"/>
                <w:b/>
                <w:sz w:val="22"/>
                <w:szCs w:val="22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Аспіраційний мікробіологічний фільтр</w:t>
            </w:r>
            <w:r w:rsidR="00D354FC" w:rsidRPr="00D354F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  </w:t>
            </w:r>
            <w:r w:rsidR="00D354FC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BS</w:t>
            </w:r>
            <w:r w:rsidR="00D354FC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-040108-</w:t>
            </w:r>
            <w:r w:rsidR="00D354FC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en-US"/>
              </w:rPr>
              <w:t>S</w:t>
            </w:r>
            <w:r w:rsidR="00D354FC" w:rsidRPr="00C8691E">
              <w:rPr>
                <w:rFonts w:ascii="Bookman Old Style" w:hAnsi="Bookman Old Style" w:cs="Arial"/>
                <w:b/>
                <w:color w:val="2E74B5" w:themeColor="accent1" w:themeShade="BF"/>
                <w:sz w:val="22"/>
                <w:szCs w:val="22"/>
                <w:shd w:val="clear" w:color="auto" w:fill="FFFFFF"/>
                <w:lang w:val="uk-UA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CE0" w:rsidRPr="00030F17" w:rsidRDefault="000B5CE0" w:rsidP="000B5CE0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0B5CE0" w:rsidRPr="00030F17" w:rsidRDefault="000B5CE0" w:rsidP="000B5CE0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1752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Вошер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IW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-8</w:t>
            </w:r>
          </w:p>
          <w:p w:rsidR="000E0E0A" w:rsidRPr="00030F17" w:rsidRDefault="000E0E0A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C8691E">
              <w:rPr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7EF09F0" wp14:editId="185CFD0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205105</wp:posOffset>
                  </wp:positionV>
                  <wp:extent cx="1162050" cy="1043305"/>
                  <wp:effectExtent l="0" t="0" r="0" b="4445"/>
                  <wp:wrapSquare wrapText="bothSides"/>
                  <wp:docPr id="49" name="Рисунок 49" descr="Вошер IW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7" descr="Вошер IW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4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uk-UA"/>
              </w:rPr>
              <w:t>BS-060106-AAI</w:t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D9313B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Вошер</w:t>
            </w:r>
            <w:proofErr w:type="spellEnd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IW</w:t>
            </w:r>
            <w:r w:rsidRPr="00D9313B">
              <w:rPr>
                <w:rStyle w:val="apple-converted-space"/>
                <w:lang w:val="uk-UA"/>
              </w:rPr>
              <w:t>-</w:t>
            </w:r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8 є повністю програмованим промивальним пристроєм для 96-ти лункових планшетів і утримувача слайдів з </w:t>
            </w:r>
            <w:proofErr w:type="spellStart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біочіпами</w:t>
            </w:r>
            <w:proofErr w:type="spellEnd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"</w:t>
            </w:r>
            <w:proofErr w:type="spellStart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Fast</w:t>
            </w:r>
            <w:proofErr w:type="spellEnd"/>
            <w:r w:rsidRPr="00D9313B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Frame</w:t>
            </w:r>
            <w:proofErr w:type="spellEnd"/>
            <w:r w:rsidRPr="00D9313B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Multi-Slide</w:t>
            </w:r>
            <w:proofErr w:type="spellEnd"/>
            <w:r w:rsidRPr="00D9313B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Plate</w:t>
            </w:r>
            <w:proofErr w:type="spellEnd"/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".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Регулювання параметрів</w:t>
            </w:r>
            <w:r w:rsidRPr="00D9313B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заливки, замочування, аспірації</w:t>
            </w:r>
            <w:r w:rsidRPr="00D9313B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 струшування дає можливість легко настроїти систему як для обробки поточних типових програм,</w:t>
            </w:r>
            <w:r w:rsidRPr="00D9313B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так і</w:t>
            </w:r>
            <w:r w:rsidRPr="00D9313B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D9313B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 виконання складніших завдань.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3 600,00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A57FF" w:rsidRPr="00030F17" w:rsidTr="009E032A">
        <w:trPr>
          <w:trHeight w:val="2430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8C" w:rsidRDefault="0084278C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Вошер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3D-IW8</w:t>
            </w:r>
          </w:p>
          <w:p w:rsidR="00DA57FF" w:rsidRPr="0084278C" w:rsidRDefault="009E032A" w:rsidP="00DA57FF">
            <w:pPr>
              <w:jc w:val="center"/>
              <w:rPr>
                <w:noProof/>
                <w:lang w:val="uk-UA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37687E04" wp14:editId="3EB71E2B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222250</wp:posOffset>
                  </wp:positionV>
                  <wp:extent cx="1290320" cy="1222375"/>
                  <wp:effectExtent l="0" t="0" r="5080" b="0"/>
                  <wp:wrapSquare wrapText="left"/>
                  <wp:docPr id="50" name="Рисунок 50" descr="Вошер 3D-I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 descr="Вошер 3D-I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278C"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</w:t>
            </w:r>
            <w:r w:rsidR="0084278C"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uk-UA"/>
              </w:rPr>
              <w:t>-060102-</w:t>
            </w:r>
            <w:r w:rsidR="0084278C"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AAI</w:t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FF" w:rsidRPr="00030F17" w:rsidRDefault="00DA57FF" w:rsidP="00DA57FF">
            <w:pPr>
              <w:rPr>
                <w:rStyle w:val="apple-converted-space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Вошер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3D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IW8 програмований промивальний пристрій для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96-ти лункових планшетів і утримувача слайдів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з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біочіпами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"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Fast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Frame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Multi-SlidePlate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".</w:t>
            </w:r>
          </w:p>
          <w:p w:rsidR="00DA57FF" w:rsidRPr="00030F17" w:rsidRDefault="00DA57FF" w:rsidP="00DA57FF">
            <w:pPr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A57FF" w:rsidRPr="00030F17" w:rsidRDefault="00DA57FF" w:rsidP="00DA57FF">
            <w:pPr>
              <w:rPr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Регулювання параметрів заливки, замочування,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аспіраціїі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та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струшування.</w:t>
            </w: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</w:p>
          <w:p w:rsidR="00DA57FF" w:rsidRPr="00030F17" w:rsidRDefault="00DA57FF" w:rsidP="00DA57FF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У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вошері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встановлені 50 програм, поділених по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типам аспірації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3 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96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0,00</w:t>
            </w:r>
          </w:p>
          <w:p w:rsidR="00DA57FF" w:rsidRPr="00030F17" w:rsidRDefault="00DA57FF" w:rsidP="00DA57F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263E49" w:rsidRPr="00030F17" w:rsidTr="00263E49">
        <w:trPr>
          <w:trHeight w:val="338"/>
        </w:trPr>
        <w:tc>
          <w:tcPr>
            <w:tcW w:w="10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9" w:rsidRPr="00030F17" w:rsidRDefault="00263E49" w:rsidP="00DA57FF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РІДЕР</w:t>
            </w:r>
          </w:p>
        </w:tc>
      </w:tr>
      <w:tr w:rsidR="00263E49" w:rsidRPr="00030F17" w:rsidTr="009E032A">
        <w:trPr>
          <w:trHeight w:val="3736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9" w:rsidRPr="00030F17" w:rsidRDefault="00263E49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Рідер</w:t>
            </w:r>
            <w:proofErr w:type="spellEnd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 xml:space="preserve"> для мікропланшетів</w:t>
            </w:r>
          </w:p>
          <w:p w:rsidR="00263E49" w:rsidRDefault="00263E49" w:rsidP="00DA57FF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355ACD63" wp14:editId="77860CB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588645</wp:posOffset>
                  </wp:positionV>
                  <wp:extent cx="1762760" cy="1302385"/>
                  <wp:effectExtent l="0" t="0" r="0" b="0"/>
                  <wp:wrapTight wrapText="bothSides">
                    <wp:wrapPolygon edited="0">
                      <wp:start x="7703" y="0"/>
                      <wp:lineTo x="7236" y="948"/>
                      <wp:lineTo x="6303" y="4739"/>
                      <wp:lineTo x="3268" y="9794"/>
                      <wp:lineTo x="3268" y="11374"/>
                      <wp:lineTo x="3735" y="15165"/>
                      <wp:lineTo x="3968" y="15797"/>
                      <wp:lineTo x="10271" y="21168"/>
                      <wp:lineTo x="13072" y="21168"/>
                      <wp:lineTo x="14939" y="20220"/>
                      <wp:lineTo x="17507" y="16745"/>
                      <wp:lineTo x="17741" y="13586"/>
                      <wp:lineTo x="16340" y="11690"/>
                      <wp:lineTo x="13072" y="10110"/>
                      <wp:lineTo x="13772" y="5055"/>
                      <wp:lineTo x="14706" y="1896"/>
                      <wp:lineTo x="13305" y="316"/>
                      <wp:lineTo x="9104" y="0"/>
                      <wp:lineTo x="7703" y="0"/>
                    </wp:wrapPolygon>
                  </wp:wrapTight>
                  <wp:docPr id="56" name="Рисунок 56" descr="https://biosan.lv/media/products/more/mpp_96_opened.png.1100x600_q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san.lv/media/products/more/mpp_96_opened.png.1100x600_q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HiPo</w:t>
            </w:r>
            <w:proofErr w:type="spellEnd"/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 xml:space="preserve"> MPP-96</w:t>
            </w:r>
          </w:p>
          <w:p w:rsidR="0084278C" w:rsidRPr="0084278C" w:rsidRDefault="0084278C" w:rsidP="00DA57FF">
            <w:pPr>
              <w:jc w:val="center"/>
              <w:rPr>
                <w:noProof/>
                <w:lang w:val="en-US" w:eastAsia="ru-RU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BS-050108-A02</w:t>
            </w: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9" w:rsidRPr="00030F17" w:rsidRDefault="00263E49" w:rsidP="00263E4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Мікропланшетний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фотометр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HiPo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MPP-96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це компактний, настільний пристрій для виміру результатів ІФА та мікробіологічних досліджень в 96-лункових мікропланшетах. Фотометр управляється через комп'ютер, дані теж виводяться на комп'ютері. Пристрій поставляється із спеціальним програмним забезпеченням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QuantAssay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263E49" w:rsidRPr="00030F17" w:rsidRDefault="00263E49" w:rsidP="00C437FD">
            <w:pPr>
              <w:pStyle w:val="affff0"/>
              <w:numPr>
                <w:ilvl w:val="0"/>
                <w:numId w:val="19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Методи вимірювання: по кінцевій точці, кінетичні та інші.</w:t>
            </w:r>
          </w:p>
          <w:p w:rsidR="00C437FD" w:rsidRPr="00030F17" w:rsidRDefault="00C437FD" w:rsidP="00C437FD">
            <w:pPr>
              <w:pStyle w:val="affff0"/>
              <w:numPr>
                <w:ilvl w:val="0"/>
                <w:numId w:val="19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Кількість вимірювальних каналів – 8</w:t>
            </w:r>
          </w:p>
          <w:p w:rsidR="00C437FD" w:rsidRPr="00030F17" w:rsidRDefault="00C437FD" w:rsidP="00C437FD">
            <w:pPr>
              <w:pStyle w:val="affff0"/>
              <w:numPr>
                <w:ilvl w:val="0"/>
                <w:numId w:val="19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Можна встановити до 8 фільтрів одночасно: 4 стандартних фільтра 405, 450, 492 і 620 нм та 4 за вимогою клієнта.</w:t>
            </w:r>
          </w:p>
          <w:p w:rsidR="00C437FD" w:rsidRPr="00030F17" w:rsidRDefault="00C437FD" w:rsidP="00C437FD">
            <w:pPr>
              <w:pStyle w:val="affff0"/>
              <w:numPr>
                <w:ilvl w:val="0"/>
                <w:numId w:val="19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довжин хвиль: 400-700 нм</w:t>
            </w:r>
          </w:p>
          <w:p w:rsidR="00C437FD" w:rsidRPr="00030F17" w:rsidRDefault="00C437FD" w:rsidP="00C437FD">
            <w:pPr>
              <w:pStyle w:val="affff0"/>
              <w:numPr>
                <w:ilvl w:val="0"/>
                <w:numId w:val="19"/>
              </w:num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Діапазон вимірювань (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макс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.) 0 - 4,3 OD (зі стандартними встановленими фільтрами 0-3,5 OD)</w:t>
            </w:r>
          </w:p>
          <w:p w:rsidR="00C437FD" w:rsidRPr="009E032A" w:rsidRDefault="00C437FD" w:rsidP="00263E49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Потребує підключення до персонального комп’ютера.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FD" w:rsidRPr="00030F17" w:rsidRDefault="003C0CCD" w:rsidP="00C437FD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en-US"/>
              </w:rPr>
              <w:t>5</w:t>
            </w:r>
            <w:r w:rsidR="00C437FD" w:rsidRPr="00030F17"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r>
              <w:rPr>
                <w:rFonts w:ascii="Bookman Old Style" w:hAnsi="Bookman Old Style" w:cs="Arial"/>
                <w:b/>
                <w:lang w:val="en-US"/>
              </w:rPr>
              <w:t>050</w:t>
            </w:r>
            <w:r w:rsidR="00C437FD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263E49" w:rsidRPr="00030F17" w:rsidRDefault="00C437FD" w:rsidP="00C437FD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</w:tbl>
    <w:p w:rsidR="001E2EC9" w:rsidRPr="00030F17" w:rsidRDefault="001E2EC9" w:rsidP="00BF7D2A">
      <w:pPr>
        <w:tabs>
          <w:tab w:val="left" w:pos="720"/>
        </w:tabs>
        <w:rPr>
          <w:rFonts w:ascii="Bookman Old Style" w:eastAsia="Arial Black" w:hAnsi="Bookman Old Style"/>
          <w:sz w:val="32"/>
          <w:szCs w:val="32"/>
          <w:lang w:val="uk-UA" w:eastAsia="x-none"/>
        </w:rPr>
        <w:sectPr w:rsidR="001E2EC9" w:rsidRPr="00030F17" w:rsidSect="00293758">
          <w:footerReference w:type="default" r:id="rId44"/>
          <w:footerReference w:type="first" r:id="rId45"/>
          <w:pgSz w:w="11906" w:h="16838"/>
          <w:pgMar w:top="720" w:right="720" w:bottom="567" w:left="720" w:header="708" w:footer="708" w:gutter="0"/>
          <w:pgNumType w:start="3"/>
          <w:cols w:space="720"/>
          <w:titlePg/>
          <w:docGrid w:linePitch="326"/>
        </w:sectPr>
      </w:pP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63"/>
        <w:gridCol w:w="6095"/>
        <w:gridCol w:w="29"/>
        <w:gridCol w:w="1559"/>
      </w:tblGrid>
      <w:tr w:rsidR="006130FA" w:rsidRPr="00030F17" w:rsidTr="00C8691E">
        <w:trPr>
          <w:trHeight w:val="416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1D" w:rsidRPr="00030F17" w:rsidRDefault="00E4751D" w:rsidP="00E4751D">
            <w:pPr>
              <w:spacing w:line="480" w:lineRule="auto"/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1D" w:rsidRPr="00030F17" w:rsidRDefault="00E4751D" w:rsidP="00E4751D">
            <w:pPr>
              <w:spacing w:line="480" w:lineRule="auto"/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1D" w:rsidRPr="00030F17" w:rsidRDefault="00E4751D" w:rsidP="00E4751D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E4751D" w:rsidRPr="00030F17" w:rsidRDefault="00E4751D" w:rsidP="00E4751D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(розмір ПДВ)</w:t>
            </w:r>
          </w:p>
        </w:tc>
      </w:tr>
      <w:tr w:rsidR="006130FA" w:rsidRPr="00030F17" w:rsidTr="003E4EA5">
        <w:trPr>
          <w:trHeight w:val="400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C9" w:rsidRPr="00030F17" w:rsidRDefault="001E2EC9" w:rsidP="00E4751D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146" w:name="_Toc462753335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ОБЛАДНАННЯ ДЛЯ БІОЗАХИСТУ</w:t>
            </w:r>
            <w:bookmarkEnd w:id="146"/>
          </w:p>
        </w:tc>
      </w:tr>
      <w:tr w:rsidR="006130FA" w:rsidRPr="00030F17" w:rsidTr="00C8691E">
        <w:trPr>
          <w:trHeight w:val="1866"/>
        </w:trPr>
        <w:tc>
          <w:tcPr>
            <w:tcW w:w="30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Default="001E2EC9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Проточний бактерицидний рециркулятор повітря</w:t>
            </w:r>
            <w:r w:rsidR="005402C7" w:rsidRPr="005402C7">
              <w:rPr>
                <w:rFonts w:ascii="Bookman Old Style" w:hAnsi="Bookman Old Style" w:cs="Arial"/>
                <w:b/>
                <w:noProof/>
                <w:lang w:eastAsia="ru-RU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UVR-M</w:t>
            </w:r>
          </w:p>
          <w:p w:rsidR="0084278C" w:rsidRPr="00C8691E" w:rsidRDefault="0084278C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BS-040105-AAA</w:t>
            </w:r>
          </w:p>
          <w:p w:rsidR="001E2EC9" w:rsidRPr="00030F17" w:rsidRDefault="001E2EC9">
            <w:pPr>
              <w:jc w:val="center"/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28969F8" wp14:editId="3CB3160D">
                  <wp:extent cx="1028700" cy="828675"/>
                  <wp:effectExtent l="0" t="0" r="0" b="9525"/>
                  <wp:docPr id="3" name="Рисунок 3" descr="http://www.biosan.lv/images/uploads/1024x768/uvr-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9" descr="http://www.biosan.lv/images/uploads/1024x768/uvr-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Прилад складається з УФ-лампи, вентиляторного блоку з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антипиловими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фільтрами і блоку управління, встановлених в пластиковому корпусі.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Джерело УФ-випромінювання: 1 лампа - 25 Вт,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безозонна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, бактерицидна.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Інтенсивність УФ-випромінювання 18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мВт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/см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vertAlign w:val="superscript"/>
                <w:lang w:val="uk-UA"/>
              </w:rPr>
              <w:t>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/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сек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Продуктивність роботи зі стандартним фільтром 14 м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vertAlign w:val="superscript"/>
                <w:lang w:val="uk-UA"/>
              </w:rPr>
              <w:t>3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/год.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396</w:t>
            </w:r>
            <w:r w:rsidR="001E2EC9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E4EA5" w:rsidRPr="00030F17" w:rsidRDefault="003E4EA5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C8691E">
        <w:trPr>
          <w:trHeight w:val="988"/>
        </w:trPr>
        <w:tc>
          <w:tcPr>
            <w:tcW w:w="3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5402C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Додатково замовляється пересувний штатив UVR-S</w:t>
            </w:r>
            <w:r w:rsidR="005402C7" w:rsidRPr="005402C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5402C7" w:rsidRPr="005402C7">
              <w:rPr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</w:rPr>
              <w:t>BS-040105-AK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324F" w:rsidRPr="00030F17" w:rsidRDefault="00F0324F" w:rsidP="00F03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119,00</w:t>
            </w:r>
          </w:p>
          <w:p w:rsidR="001E2EC9" w:rsidRPr="00030F17" w:rsidRDefault="00F0324F" w:rsidP="00F0324F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C8691E">
        <w:trPr>
          <w:trHeight w:val="1236"/>
        </w:trPr>
        <w:tc>
          <w:tcPr>
            <w:tcW w:w="30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Default="001E2EC9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Проточний бактерицидний рециркулятор повітря, 2 лампи UVR-Mi</w:t>
            </w:r>
          </w:p>
          <w:p w:rsidR="0084278C" w:rsidRPr="00C8691E" w:rsidRDefault="0084278C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BS-040110-AAA</w:t>
            </w:r>
          </w:p>
          <w:p w:rsidR="001E2EC9" w:rsidRPr="00030F17" w:rsidRDefault="001E2EC9">
            <w:pPr>
              <w:jc w:val="center"/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A24E3F0" wp14:editId="144935E6">
                  <wp:extent cx="1038225" cy="835094"/>
                  <wp:effectExtent l="0" t="0" r="0" b="3175"/>
                  <wp:docPr id="2" name="Рисунок 2" descr="http://www.biosan.lv/images/uploads/1024x768/uvr-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 descr="http://www.biosan.lv/images/uploads/1024x768/uvr-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26" cy="85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EC9" w:rsidRPr="00030F17" w:rsidRDefault="001E2EC9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Джерело УФ-випромінювання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2 лампи - 25 Вт, </w:t>
            </w:r>
            <w:r w:rsidR="00CD14DA"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без озонові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, бактерицидні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Інтенсивність УФ-випромінювання 36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мВт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/см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vertAlign w:val="superscript"/>
                <w:lang w:val="uk-UA"/>
              </w:rPr>
              <w:t>2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/с.</w:t>
            </w:r>
          </w:p>
          <w:p w:rsidR="001E2EC9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Продуктивність роботи зі стандартним фільтром 14 м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vertAlign w:val="superscript"/>
                <w:lang w:val="uk-UA"/>
              </w:rPr>
              <w:t>3</w:t>
            </w:r>
            <w:r w:rsidR="00CD14DA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/год.</w:t>
            </w:r>
          </w:p>
          <w:p w:rsidR="00CD14DA" w:rsidRPr="00030F17" w:rsidRDefault="00CD14DA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Є дисплей для контроля параметрів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690</w:t>
            </w:r>
            <w:r w:rsidR="001E2EC9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E4EA5" w:rsidRPr="00030F17" w:rsidRDefault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C8691E">
        <w:trPr>
          <w:trHeight w:val="972"/>
        </w:trPr>
        <w:tc>
          <w:tcPr>
            <w:tcW w:w="3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Додатково замовляється пересувний</w:t>
            </w:r>
          </w:p>
          <w:p w:rsidR="001E2EC9" w:rsidRPr="000E0E0A" w:rsidRDefault="001E2EC9" w:rsidP="00C12317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 xml:space="preserve"> штатив UVR-S</w:t>
            </w:r>
            <w:r w:rsidR="00C12317" w:rsidRPr="000E0E0A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C12317"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</w:t>
            </w:r>
            <w:r w:rsidR="00C12317"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eastAsia="ru-RU"/>
              </w:rPr>
              <w:t>-040105-</w:t>
            </w:r>
            <w:r w:rsidR="00C12317"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AK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324F" w:rsidRPr="00030F17" w:rsidRDefault="00F0324F" w:rsidP="00F0324F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119,00</w:t>
            </w:r>
          </w:p>
          <w:p w:rsidR="001E2EC9" w:rsidRPr="00030F17" w:rsidRDefault="00F0324F" w:rsidP="00F0324F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9E032A">
        <w:trPr>
          <w:trHeight w:val="529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C9" w:rsidRPr="00030F17" w:rsidRDefault="001E2EC9" w:rsidP="003E4EA5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147" w:name="_Toc462753336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БОКСИ ДЛЯ СТЕРИЛЬНИХ РОБІТ</w:t>
            </w:r>
            <w:bookmarkEnd w:id="147"/>
          </w:p>
        </w:tc>
      </w:tr>
      <w:tr w:rsidR="006130FA" w:rsidRPr="00030F17" w:rsidTr="005402C7">
        <w:trPr>
          <w:trHeight w:val="2966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jc w:val="center"/>
              <w:rPr>
                <w:rStyle w:val="apple-converted-space"/>
                <w:rFonts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УФ-бокс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</w:p>
          <w:p w:rsidR="001E2EC9" w:rsidRDefault="001E2EC9">
            <w:pPr>
              <w:jc w:val="center"/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UVC/T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AR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hd w:val="clear" w:color="auto" w:fill="FFFFFF"/>
                <w:lang w:val="uk-UA"/>
              </w:rPr>
              <w:t> </w:t>
            </w:r>
          </w:p>
          <w:p w:rsidR="00424B4C" w:rsidRPr="00C8691E" w:rsidRDefault="00424B4C">
            <w:pPr>
              <w:jc w:val="center"/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</w:rPr>
            </w:pPr>
            <w:r w:rsidRPr="00C8691E"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BS</w:t>
            </w:r>
            <w:r w:rsidRPr="00C8691E"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</w:rPr>
              <w:t>-040102-</w:t>
            </w:r>
            <w:r w:rsidRPr="00C8691E">
              <w:rPr>
                <w:rStyle w:val="apple-converted-space"/>
                <w:rFonts w:ascii="Bookman Old Style" w:hAnsi="Bookman Old Style" w:cs="Arial"/>
                <w:b/>
                <w:color w:val="2E74B5" w:themeColor="accent1" w:themeShade="BF"/>
                <w:shd w:val="clear" w:color="auto" w:fill="FFFFFF"/>
                <w:lang w:val="en-US"/>
              </w:rPr>
              <w:t>AAA</w:t>
            </w:r>
          </w:p>
          <w:p w:rsidR="00424B4C" w:rsidRPr="00030F17" w:rsidRDefault="005402C7">
            <w:pPr>
              <w:jc w:val="center"/>
              <w:rPr>
                <w:lang w:val="uk-UA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3C323171" wp14:editId="6C9F7FB5">
                  <wp:simplePos x="0" y="0"/>
                  <wp:positionH relativeFrom="column">
                    <wp:posOffset>318688</wp:posOffset>
                  </wp:positionH>
                  <wp:positionV relativeFrom="paragraph">
                    <wp:posOffset>77277</wp:posOffset>
                  </wp:positionV>
                  <wp:extent cx="1231900" cy="1119505"/>
                  <wp:effectExtent l="0" t="0" r="6350" b="4445"/>
                  <wp:wrapSquare wrapText="left"/>
                  <wp:docPr id="18" name="Рисунок 18" descr="УФ-бокс UVC/T 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 descr="УФ-бокс UVC/T 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11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УФ-бокс UVC/T</w:t>
            </w:r>
            <w:r w:rsidRPr="00030F17">
              <w:rPr>
                <w:rStyle w:val="apple-converted-space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AR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чистої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роботи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ДНК-пробами. Забезпечує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захист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від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контамінації.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Матеріал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стінок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боксу: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lang w:val="uk-UA"/>
              </w:rPr>
              <w:t>оргскло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lang w:val="uk-UA"/>
              </w:rPr>
              <w:t xml:space="preserve"> – </w:t>
            </w:r>
            <w:proofErr w:type="spellStart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lang w:val="uk-UA"/>
              </w:rPr>
              <w:t>поліметилакрилат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ALTUGLAS EX.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Матеріал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робочої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поверхні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боксу 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-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сталь,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вкрита порошковою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емаллю, бактерицидна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вбудована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лампа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1×25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Вт,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ультрафіолет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(λ= 253,7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нм),без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озону.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Розміри робочої поверхні 650×475 mm.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Низький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рівень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шуму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і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енергоспоживання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Доступні спеціальні столи для боксів на колесах (з блокуванням руху) з висувним ящиком.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EA5" w:rsidRPr="00030F17" w:rsidRDefault="00024E64" w:rsidP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1 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875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</w:t>
            </w:r>
            <w:r w:rsidR="003E4EA5" w:rsidRPr="00030F17">
              <w:rPr>
                <w:rFonts w:ascii="Bookman Old Style" w:hAnsi="Bookman Old Style" w:cs="Arial"/>
                <w:b/>
                <w:lang w:val="uk-UA"/>
              </w:rPr>
              <w:t>0</w:t>
            </w:r>
          </w:p>
          <w:p w:rsidR="001E2EC9" w:rsidRPr="00030F17" w:rsidRDefault="003E4EA5" w:rsidP="003E4EA5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C8691E">
        <w:trPr>
          <w:trHeight w:val="3801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УФ-бокс</w:t>
            </w:r>
          </w:p>
          <w:p w:rsidR="001E2EC9" w:rsidRDefault="001E2EC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UVC/T-M-AR</w:t>
            </w:r>
          </w:p>
          <w:p w:rsidR="00424B4C" w:rsidRPr="00C8691E" w:rsidRDefault="00424B4C">
            <w:pPr>
              <w:jc w:val="center"/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BS-040104-A06</w:t>
            </w:r>
          </w:p>
          <w:p w:rsidR="00424B4C" w:rsidRPr="00030F17" w:rsidRDefault="00424B4C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1120635E" wp14:editId="2290CB5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160103</wp:posOffset>
                  </wp:positionV>
                  <wp:extent cx="1319530" cy="1217930"/>
                  <wp:effectExtent l="0" t="0" r="0" b="1270"/>
                  <wp:wrapSquare wrapText="bothSides"/>
                  <wp:docPr id="17" name="Рисунок 17" descr="УФ-бокс UVC/T M 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УФ-бокс UVC/T M 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21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УФ-бокс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UVC/T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AR для чистої роботи з ДНК-пробами. Забезпечує захист від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контамінації.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Матеріал стінок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боксу: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сталь,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покрита порошковою емаллю і скло EUROGLASS,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Німеччина. Матеріал робочої поверхні боксу нержавіюча сталь, 1×25 Вт бактерицидна вбудована лампа, ультрафіолет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(λ= 253,7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нм),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без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озону.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Розміри робочої поверхні 650×475 mm.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Низький рівень шуму і енергоспоживання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Доступні спеціальні столи для боксів на колесах (з блокуванням руху) з висувним ящиком.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EA5" w:rsidRPr="00030F17" w:rsidRDefault="00024E64" w:rsidP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2 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355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</w:t>
            </w:r>
            <w:r w:rsidR="003E4EA5" w:rsidRPr="00030F17">
              <w:rPr>
                <w:rFonts w:ascii="Bookman Old Style" w:hAnsi="Bookman Old Style" w:cs="Arial"/>
                <w:b/>
                <w:lang w:val="uk-UA"/>
              </w:rPr>
              <w:t>0</w:t>
            </w:r>
          </w:p>
          <w:p w:rsidR="001E2EC9" w:rsidRPr="00030F17" w:rsidRDefault="003E4EA5" w:rsidP="003E4EA5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9E032A" w:rsidRPr="00030F17" w:rsidTr="00C8691E">
        <w:trPr>
          <w:trHeight w:val="416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32A" w:rsidRPr="00030F17" w:rsidRDefault="009E032A" w:rsidP="009E032A">
            <w:pPr>
              <w:spacing w:line="480" w:lineRule="auto"/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Назва обладнання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32A" w:rsidRPr="00030F17" w:rsidRDefault="009E032A" w:rsidP="009E032A">
            <w:pPr>
              <w:spacing w:line="480" w:lineRule="auto"/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32A" w:rsidRPr="00030F17" w:rsidRDefault="009E032A" w:rsidP="009E032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9E032A" w:rsidRPr="00030F17" w:rsidRDefault="009E032A" w:rsidP="009E032A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(розмір ПДВ)</w:t>
            </w:r>
          </w:p>
        </w:tc>
      </w:tr>
      <w:tr w:rsidR="006130FA" w:rsidRPr="00030F17" w:rsidTr="00C8691E">
        <w:trPr>
          <w:trHeight w:val="2579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EA5" w:rsidRPr="00030F17" w:rsidRDefault="003E4EA5" w:rsidP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УФ-бокс</w:t>
            </w:r>
          </w:p>
          <w:p w:rsidR="003E4EA5" w:rsidRDefault="003E4EA5" w:rsidP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296D5961" wp14:editId="630AB60D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383540</wp:posOffset>
                  </wp:positionV>
                  <wp:extent cx="1355725" cy="1353185"/>
                  <wp:effectExtent l="0" t="0" r="0" b="0"/>
                  <wp:wrapSquare wrapText="bothSides"/>
                  <wp:docPr id="51" name="Рисунок 51" descr="УФ-бокс UVT-S-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3" descr="УФ-бокс UVT-S-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UVT-S-AR</w:t>
            </w:r>
          </w:p>
          <w:p w:rsidR="00424B4C" w:rsidRPr="00424B4C" w:rsidRDefault="00424B4C" w:rsidP="003E4EA5">
            <w:pPr>
              <w:jc w:val="center"/>
              <w:rPr>
                <w:rFonts w:ascii="Bookman Old Style" w:hAnsi="Bookman Old Style" w:cs="Arial"/>
                <w:b/>
                <w:lang w:val="en-US"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BS-040107-AAA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EA5" w:rsidRPr="00030F17" w:rsidRDefault="003E4EA5" w:rsidP="003E4EA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УФ-бокс UVT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S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AR для чистої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роботиз</w:t>
            </w:r>
            <w:proofErr w:type="spellEnd"/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ДНК пробами. Забезпечує захист від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контамінації.</w:t>
            </w:r>
          </w:p>
          <w:p w:rsidR="003E4EA5" w:rsidRPr="00030F17" w:rsidRDefault="003E4EA5" w:rsidP="003E4EA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Матеріал стінок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боксу:скло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EUROGLASS,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Німеччина.</w:t>
            </w:r>
          </w:p>
          <w:p w:rsidR="003E4EA5" w:rsidRPr="00030F17" w:rsidRDefault="003E4EA5" w:rsidP="003E4EA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Матеріал робочої поверхні боксу нержавіюча сталь, бактерицидні вбудовані лампи 2×30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Вт, TUV30WG13UV-C, ультрафіолет (λ= 253,7</w:t>
            </w:r>
            <w:r w:rsidRPr="00030F17">
              <w:rPr>
                <w:rStyle w:val="apple-converted-space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нм), без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озону.</w:t>
            </w:r>
          </w:p>
          <w:p w:rsidR="003E4EA5" w:rsidRPr="00030F17" w:rsidRDefault="003E4EA5" w:rsidP="003E4EA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Цифрова установка часу прямого УФ випромінювання 1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хв – 24год/безперервно.</w:t>
            </w:r>
          </w:p>
          <w:p w:rsidR="003E4EA5" w:rsidRPr="00030F17" w:rsidRDefault="003E4EA5" w:rsidP="003E4EA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Товщина бічних стінок 4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мм, товщина захисного екрану 5 мм. </w:t>
            </w:r>
          </w:p>
          <w:p w:rsidR="003E4EA5" w:rsidRPr="00030F17" w:rsidRDefault="003E4EA5" w:rsidP="003E4EA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Розмір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робочої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поверхні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1200×520</w:t>
            </w:r>
            <w:r w:rsidRPr="00030F17">
              <w:rPr>
                <w:rStyle w:val="apple-converted-space"/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мм. </w:t>
            </w:r>
            <w:r w:rsidRPr="00030F17">
              <w:rPr>
                <w:rFonts w:ascii="Bookman Old Style" w:hAnsi="Bookman Old Style" w:cs="Arial"/>
                <w:b/>
                <w:i/>
                <w:sz w:val="20"/>
                <w:szCs w:val="20"/>
                <w:shd w:val="clear" w:color="auto" w:fill="FFFFFF"/>
                <w:lang w:val="uk-UA"/>
              </w:rPr>
              <w:t>Низький рівень шуму і енергоспоживання.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EA5" w:rsidRPr="00030F17" w:rsidRDefault="003E4EA5" w:rsidP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3 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32</w:t>
            </w:r>
            <w:r w:rsidR="00AF6F2E">
              <w:rPr>
                <w:rFonts w:ascii="Bookman Old Style" w:hAnsi="Bookman Old Style" w:cs="Arial"/>
                <w:b/>
                <w:lang w:val="en-US"/>
              </w:rPr>
              <w:t>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</w:t>
            </w:r>
            <w:r w:rsidR="001E4C55" w:rsidRPr="00030F17">
              <w:rPr>
                <w:rFonts w:ascii="Bookman Old Style" w:hAnsi="Bookman Old Style" w:cs="Arial"/>
                <w:b/>
                <w:lang w:val="uk-UA"/>
              </w:rPr>
              <w:t>0</w:t>
            </w:r>
          </w:p>
          <w:p w:rsidR="003E4EA5" w:rsidRPr="00030F17" w:rsidRDefault="003E4EA5" w:rsidP="003E4EA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C8691E">
        <w:trPr>
          <w:trHeight w:val="3196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УФ-бокс </w:t>
            </w:r>
          </w:p>
          <w:p w:rsidR="001E2EC9" w:rsidRDefault="001E4C5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4689DB5F" wp14:editId="31B19F48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421005</wp:posOffset>
                  </wp:positionV>
                  <wp:extent cx="1743075" cy="1395095"/>
                  <wp:effectExtent l="0" t="0" r="0" b="0"/>
                  <wp:wrapSquare wrapText="bothSides"/>
                  <wp:docPr id="15" name="Рисунок 15" descr="uvt-b-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uvt-b-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5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EC9" w:rsidRPr="00030F17">
              <w:rPr>
                <w:rFonts w:ascii="Bookman Old Style" w:hAnsi="Bookman Old Style" w:cs="Arial"/>
                <w:b/>
                <w:lang w:val="uk-UA"/>
              </w:rPr>
              <w:t>UVT-B-AR</w:t>
            </w:r>
          </w:p>
          <w:p w:rsidR="00424B4C" w:rsidRPr="00D23E73" w:rsidRDefault="00424B4C">
            <w:pPr>
              <w:jc w:val="center"/>
              <w:rPr>
                <w:rFonts w:ascii="Bookman Old Style" w:hAnsi="Bookman Old Style" w:cs="Arial"/>
                <w:b/>
              </w:rPr>
            </w:pP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BS</w:t>
            </w:r>
            <w:r w:rsidRPr="00C8691E">
              <w:rPr>
                <w:rFonts w:ascii="Bookman Old Style" w:hAnsi="Bookman Old Style" w:cs="Arial"/>
                <w:b/>
                <w:color w:val="2E74B5" w:themeColor="accent1" w:themeShade="BF"/>
              </w:rPr>
              <w:t>-040109</w:t>
            </w:r>
            <w:r w:rsidRPr="00EF2467">
              <w:rPr>
                <w:rFonts w:ascii="Bookman Old Style" w:hAnsi="Bookman Old Style" w:cs="Arial"/>
                <w:b/>
                <w:color w:val="2E74B5" w:themeColor="accent1" w:themeShade="BF"/>
              </w:rPr>
              <w:t>-</w:t>
            </w:r>
            <w:r w:rsidRPr="00EF2467">
              <w:rPr>
                <w:rFonts w:ascii="Bookman Old Style" w:hAnsi="Bookman Old Style" w:cs="Arial"/>
                <w:b/>
                <w:color w:val="2E74B5" w:themeColor="accent1" w:themeShade="BF"/>
                <w:lang w:val="en-US"/>
              </w:rPr>
              <w:t>AAA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030F17" w:rsidRDefault="001E2EC9">
            <w:pPr>
              <w:rPr>
                <w:rStyle w:val="apple-converted-space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Бокс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 стерильних робіт UVT-B-AR застосовується для чистої роботи з ДНК пробами.</w:t>
            </w:r>
          </w:p>
          <w:p w:rsidR="001E2EC9" w:rsidRPr="00030F17" w:rsidRDefault="001E2EC9">
            <w:pPr>
              <w:rPr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Забезпечує захист від контамінації.</w:t>
            </w:r>
          </w:p>
          <w:p w:rsidR="001E2EC9" w:rsidRPr="00030F17" w:rsidRDefault="001E2EC9">
            <w:pPr>
              <w:rPr>
                <w:rStyle w:val="apple-converted-space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Бокс оснащений однією відкритою УФ-лампою, встановленою у верхній частині боксу.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УФ випромінення дезінфікує робочу поверхню, та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інактивує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фрагменти ДНК/РНК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впродовж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15-30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="00DA1622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хв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1E2EC9" w:rsidRPr="00030F17" w:rsidRDefault="001E2EC9">
            <w:pPr>
              <w:rPr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Цифровий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таймер контролює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тривалість прямого ультрафіолетового опромінення. Лампа денного світла забезпечує освітлення робочого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місця.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Матеріал стінок боксу: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сталь,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покрита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порошковою емаллю і скло EUROGLASS,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Німеччина.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Розміри робочої поверхні 650x475 мм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Матеріал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робочої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поверхні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боксу</w:t>
            </w:r>
            <w:r w:rsidRPr="00030F17">
              <w:rPr>
                <w:rStyle w:val="apple-converted-space"/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: нержавіюча сталь.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C55" w:rsidRPr="00030F17" w:rsidRDefault="001E4C55" w:rsidP="001E4C5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 xml:space="preserve">1 </w:t>
            </w:r>
            <w:r w:rsidR="005402C7">
              <w:rPr>
                <w:rFonts w:ascii="Bookman Old Style" w:hAnsi="Bookman Old Style" w:cs="Arial"/>
                <w:b/>
                <w:lang w:val="en-US"/>
              </w:rPr>
              <w:t>980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1E2EC9" w:rsidRPr="00030F17" w:rsidRDefault="001E4C55" w:rsidP="001E4C55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(7%)</w:t>
            </w:r>
          </w:p>
        </w:tc>
      </w:tr>
      <w:tr w:rsidR="006130FA" w:rsidRPr="00030F17" w:rsidTr="009E032A">
        <w:trPr>
          <w:trHeight w:val="385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C9" w:rsidRPr="00030F17" w:rsidRDefault="001E2EC9" w:rsidP="001E4C55">
            <w:pPr>
              <w:jc w:val="center"/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</w:pPr>
            <w:bookmarkStart w:id="148" w:name="_Toc462753337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ДЕНСИТОМЕТРИ</w:t>
            </w:r>
            <w:bookmarkEnd w:id="148"/>
          </w:p>
        </w:tc>
      </w:tr>
      <w:tr w:rsidR="006130FA" w:rsidRPr="00030F17" w:rsidTr="005402C7">
        <w:trPr>
          <w:trHeight w:val="4793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C9" w:rsidRPr="00C8691E" w:rsidRDefault="001E2EC9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Денситометр (детектор каламутності суспензій) DEN-1</w:t>
            </w:r>
          </w:p>
          <w:p w:rsidR="00424B4C" w:rsidRPr="00C8691E" w:rsidRDefault="00424B4C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BS-050102-AAF</w:t>
            </w:r>
          </w:p>
          <w:p w:rsidR="001E2EC9" w:rsidRPr="00030F17" w:rsidRDefault="001E2EC9">
            <w:pPr>
              <w:jc w:val="center"/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  <w:r w:rsidRPr="00030F17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6942E41" wp14:editId="4DBF3420">
                  <wp:extent cx="2021191" cy="1619250"/>
                  <wp:effectExtent l="0" t="0" r="0" b="0"/>
                  <wp:docPr id="1" name="Рисунок 1" descr="http://www.biosan.lv/images/uploads/1024x768/de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http://www.biosan.lv/images/uploads/1024x768/de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61" cy="162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Денситометр DEN-1 призначений для вимірювання каламутності клітинних суспензій в межах діапазону 0,3-</w:t>
            </w:r>
            <w:r w:rsidR="000B5CE0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5,0 одиниць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МакФарланд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McF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 (100x10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vertAlign w:val="superscript"/>
                <w:lang w:val="uk-UA"/>
              </w:rPr>
              <w:t>6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- 150x10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vertAlign w:val="superscript"/>
                <w:lang w:val="uk-UA"/>
              </w:rPr>
              <w:t>7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клітин/мл).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Денситометр використовують:</w:t>
            </w:r>
          </w:p>
          <w:p w:rsidR="001E2EC9" w:rsidRPr="00030F17" w:rsidRDefault="001E2EC9" w:rsidP="00DA1622">
            <w:pPr>
              <w:pStyle w:val="affff0"/>
              <w:numPr>
                <w:ilvl w:val="0"/>
                <w:numId w:val="17"/>
              </w:numPr>
              <w:ind w:left="353" w:hanging="284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 визначення концентрації клітин (бактеріальних, дріжджових) в процесі ферментації;</w:t>
            </w:r>
          </w:p>
          <w:p w:rsidR="001E2EC9" w:rsidRPr="00030F17" w:rsidRDefault="001E2EC9" w:rsidP="00DA1622">
            <w:pPr>
              <w:pStyle w:val="affff0"/>
              <w:numPr>
                <w:ilvl w:val="0"/>
                <w:numId w:val="17"/>
              </w:numPr>
              <w:ind w:left="353" w:hanging="284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при визначенні чутливості мікроорганізмів до антибіотиків; </w:t>
            </w:r>
          </w:p>
          <w:p w:rsidR="001E2EC9" w:rsidRPr="00030F17" w:rsidRDefault="001E2EC9" w:rsidP="00DA1622">
            <w:pPr>
              <w:pStyle w:val="affff0"/>
              <w:numPr>
                <w:ilvl w:val="0"/>
                <w:numId w:val="17"/>
              </w:numPr>
              <w:ind w:left="353" w:hanging="284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 ідентифікації мікроорганізмів за допомогою різних тест-систем;</w:t>
            </w:r>
          </w:p>
          <w:p w:rsidR="001E2EC9" w:rsidRPr="00030F17" w:rsidRDefault="001E2EC9" w:rsidP="00DA1622">
            <w:pPr>
              <w:pStyle w:val="affff0"/>
              <w:numPr>
                <w:ilvl w:val="0"/>
                <w:numId w:val="17"/>
              </w:numPr>
              <w:ind w:left="353" w:hanging="284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 вимірювання абсорбції при фіксованій довжині хвилі;</w:t>
            </w:r>
          </w:p>
          <w:p w:rsidR="001E2EC9" w:rsidRPr="00030F17" w:rsidRDefault="001E2EC9" w:rsidP="00DA1622">
            <w:pPr>
              <w:pStyle w:val="affff0"/>
              <w:numPr>
                <w:ilvl w:val="0"/>
                <w:numId w:val="17"/>
              </w:numPr>
              <w:ind w:left="353" w:hanging="284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для кількісної оцінки концентрації забарвлених розчинів, що абсорбують зелений колір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Джерело світла - світлодіод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Довжина хвилі - (λ) λ = 565 ± 15 нм</w:t>
            </w:r>
          </w:p>
          <w:p w:rsidR="001E4C55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Діа</w:t>
            </w:r>
            <w:r w:rsidR="001E4C55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пазон вимірювань - 0,3-15,0 </w:t>
            </w:r>
            <w:proofErr w:type="spellStart"/>
            <w:r w:rsidR="001E4C55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McF</w:t>
            </w:r>
            <w:proofErr w:type="spellEnd"/>
          </w:p>
          <w:p w:rsidR="000B5CE0" w:rsidRPr="00030F17" w:rsidRDefault="000B5CE0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Роздільна здатність дисплея: 0,1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McF</w:t>
            </w:r>
            <w:proofErr w:type="spellEnd"/>
          </w:p>
          <w:p w:rsidR="001E2EC9" w:rsidRPr="00030F17" w:rsidRDefault="001E2EC9" w:rsidP="001E4C55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i/>
                <w:sz w:val="20"/>
                <w:szCs w:val="20"/>
                <w:shd w:val="clear" w:color="auto" w:fill="FFFFFF"/>
                <w:lang w:val="uk-UA"/>
              </w:rPr>
              <w:t>DEN-1 працює від зовнішнього джерела живлення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C55" w:rsidRPr="00030F17" w:rsidRDefault="00AF6F2E" w:rsidP="001E4C5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en-US"/>
              </w:rPr>
              <w:t>615</w:t>
            </w:r>
            <w:r w:rsidR="001E4C55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1E2EC9" w:rsidRPr="00030F17" w:rsidRDefault="001E4C55" w:rsidP="001E4C55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C8691E">
        <w:trPr>
          <w:trHeight w:val="1835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EC9" w:rsidRPr="00030F17" w:rsidRDefault="001E2EC9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 xml:space="preserve">Денситометр </w:t>
            </w:r>
          </w:p>
          <w:p w:rsidR="001E2EC9" w:rsidRDefault="001E2EC9">
            <w:pPr>
              <w:jc w:val="center"/>
              <w:rPr>
                <w:rFonts w:ascii="Bookman Old Style" w:hAnsi="Bookman Old Style" w:cs="Arial"/>
                <w:b/>
                <w:noProof/>
                <w:lang w:val="uk-UA" w:eastAsia="ru-RU"/>
              </w:rPr>
            </w:pPr>
            <w:r w:rsidRPr="00030F17">
              <w:rPr>
                <w:rFonts w:ascii="Bookman Old Style" w:hAnsi="Bookman Old Style" w:cs="Arial"/>
                <w:b/>
                <w:noProof/>
                <w:lang w:val="uk-UA" w:eastAsia="ru-RU"/>
              </w:rPr>
              <w:t>DEN-1В</w:t>
            </w:r>
          </w:p>
          <w:p w:rsidR="00424B4C" w:rsidRPr="00424B4C" w:rsidRDefault="00DA1622">
            <w:pPr>
              <w:jc w:val="center"/>
              <w:rPr>
                <w:rFonts w:ascii="Bookman Old Style" w:hAnsi="Bookman Old Style" w:cs="Arial"/>
                <w:b/>
                <w:noProof/>
                <w:lang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55071F94" wp14:editId="0D534A62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175287</wp:posOffset>
                  </wp:positionV>
                  <wp:extent cx="1120140" cy="804545"/>
                  <wp:effectExtent l="0" t="0" r="0" b="0"/>
                  <wp:wrapTight wrapText="bothSides">
                    <wp:wrapPolygon edited="0">
                      <wp:start x="6612" y="1534"/>
                      <wp:lineTo x="4041" y="10740"/>
                      <wp:lineTo x="4041" y="14832"/>
                      <wp:lineTo x="6980" y="18923"/>
                      <wp:lineTo x="9551" y="19946"/>
                      <wp:lineTo x="14327" y="19946"/>
                      <wp:lineTo x="15429" y="18923"/>
                      <wp:lineTo x="17265" y="13809"/>
                      <wp:lineTo x="16898" y="10740"/>
                      <wp:lineTo x="9551" y="1534"/>
                      <wp:lineTo x="6612" y="1534"/>
                    </wp:wrapPolygon>
                  </wp:wrapTight>
                  <wp:docPr id="14" name="Рисунок 14" descr="http://biosan.lv/images/uploads/1024x768/den-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0" descr="http://biosan.lv/images/uploads/1024x768/den-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4B4C"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</w:t>
            </w:r>
            <w:r w:rsidR="00424B4C"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eastAsia="ru-RU"/>
              </w:rPr>
              <w:t>-050104-</w:t>
            </w:r>
            <w:r w:rsidR="00424B4C"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AAF</w:t>
            </w:r>
          </w:p>
          <w:p w:rsidR="001E2EC9" w:rsidRPr="00030F17" w:rsidRDefault="001E2EC9">
            <w:pPr>
              <w:jc w:val="center"/>
              <w:rPr>
                <w:rFonts w:ascii="Bookman Old Style" w:hAnsi="Bookman Old Style" w:cs="Arial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E0" w:rsidRPr="00030F17" w:rsidRDefault="000B5CE0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</w:t>
            </w:r>
            <w:r w:rsidR="001E2EC9"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одель - DEN-1B працює як від зовнішнього джерела живлення, так і від батарейок (АА). </w:t>
            </w:r>
          </w:p>
          <w:p w:rsidR="000B5CE0" w:rsidRPr="00030F17" w:rsidRDefault="000B5CE0" w:rsidP="000B5CE0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Роздільна здатність дисплея: 0,01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McF</w:t>
            </w:r>
            <w:proofErr w:type="spellEnd"/>
          </w:p>
          <w:p w:rsidR="000B5CE0" w:rsidRPr="00030F17" w:rsidRDefault="000B5CE0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Об’єм зразка не менш 2 мл.</w:t>
            </w:r>
          </w:p>
          <w:p w:rsidR="001E2EC9" w:rsidRPr="00030F17" w:rsidRDefault="001E2EC9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C55" w:rsidRPr="00030F17" w:rsidRDefault="001E4C55" w:rsidP="001E4C5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lang w:val="uk-UA"/>
              </w:rPr>
              <w:t>7</w:t>
            </w:r>
            <w:r w:rsidR="00AF6F2E">
              <w:rPr>
                <w:rFonts w:ascii="Bookman Old Style" w:hAnsi="Bookman Old Style" w:cs="Arial"/>
                <w:b/>
                <w:lang w:val="en-US"/>
              </w:rPr>
              <w:t>35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1E2EC9" w:rsidRPr="00030F17" w:rsidRDefault="001E4C55" w:rsidP="001E4C55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3939DC" w:rsidRPr="003939DC" w:rsidTr="00C8691E">
        <w:trPr>
          <w:trHeight w:val="1835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DC" w:rsidRPr="003939DC" w:rsidRDefault="003939DC" w:rsidP="003939DC">
            <w:pPr>
              <w:jc w:val="center"/>
              <w:rPr>
                <w:rFonts w:ascii="Bookman Old Style" w:hAnsi="Bookman Old Style" w:cs="Arial"/>
                <w:b/>
                <w:noProof/>
                <w:lang w:val="en-US" w:eastAsia="ru-RU"/>
              </w:rPr>
            </w:pPr>
            <w:r w:rsidRPr="003939DC">
              <w:rPr>
                <w:rFonts w:ascii="Bookman Old Style" w:hAnsi="Bookman Old Style" w:cs="Arial"/>
                <w:b/>
                <w:noProof/>
                <w:lang w:val="en-US" w:eastAsia="ru-RU"/>
              </w:rPr>
              <w:t xml:space="preserve">DEN-600 </w:t>
            </w:r>
          </w:p>
          <w:p w:rsidR="003939DC" w:rsidRDefault="003939DC" w:rsidP="003939DC">
            <w:pPr>
              <w:jc w:val="center"/>
              <w:rPr>
                <w:rFonts w:ascii="Bookman Old Style" w:hAnsi="Bookman Old Style" w:cs="Arial"/>
                <w:b/>
                <w:noProof/>
                <w:lang w:val="en-US" w:eastAsia="ru-RU"/>
              </w:rPr>
            </w:pPr>
            <w:r w:rsidRPr="003939DC">
              <w:rPr>
                <w:rFonts w:ascii="Bookman Old Style" w:hAnsi="Bookman Old Style" w:cs="Arial"/>
                <w:b/>
                <w:noProof/>
                <w:lang w:val="en-US" w:eastAsia="ru-RU"/>
              </w:rPr>
              <w:t>Фотометр</w:t>
            </w:r>
          </w:p>
          <w:p w:rsidR="003939DC" w:rsidRDefault="003939DC" w:rsidP="003939DC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</w:pPr>
            <w:r w:rsidRPr="003939DC">
              <w:rPr>
                <w:rFonts w:ascii="Bookman Old Style" w:hAnsi="Bookman Old Style" w:cs="Arial"/>
                <w:b/>
                <w:noProof/>
                <w:color w:val="2E74B5" w:themeColor="accent1" w:themeShade="BF"/>
                <w:lang w:val="en-US" w:eastAsia="ru-RU"/>
              </w:rPr>
              <w:t>BS-050109-AAA</w:t>
            </w:r>
          </w:p>
          <w:p w:rsidR="003939DC" w:rsidRPr="003939DC" w:rsidRDefault="003939DC" w:rsidP="003939DC">
            <w:pPr>
              <w:jc w:val="center"/>
              <w:rPr>
                <w:rFonts w:ascii="Bookman Old Style" w:hAnsi="Bookman Old Style" w:cs="Arial"/>
                <w:b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5FF63" wp14:editId="7486C8AF">
                  <wp:extent cx="1501692" cy="1501692"/>
                  <wp:effectExtent l="0" t="0" r="0" b="0"/>
                  <wp:docPr id="34" name="Рисунок 34" descr="https://biosan.lv/media/products/main/den-600-.png.1100x600_q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osan.lv/media/products/main/den-600-.png.1100x600_q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64" cy="152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DC" w:rsidRDefault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DEN-600 - це компактний портативний фотометр з живленням від акумуляторної батареї. DEN-600 використовує оптичну систему з довжиною хвилі 600 нм</w:t>
            </w:r>
          </w:p>
          <w:p w:rsidR="003939DC" w:rsidRP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Типове застосування:</w:t>
            </w:r>
          </w:p>
          <w:p w:rsidR="003939DC" w:rsidRP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Вимірювання концентрації клітин</w:t>
            </w:r>
          </w:p>
          <w:p w:rsidR="003939DC" w:rsidRP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Оцінка даних росту клітин</w:t>
            </w:r>
          </w:p>
          <w:p w:rsidR="003939DC" w:rsidRP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Оцінка логарифмічною фази зростання для індукції мікробних клітин</w:t>
            </w:r>
          </w:p>
          <w:p w:rsidR="003939DC" w:rsidRP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Підготовка компетентних клітин</w:t>
            </w:r>
          </w:p>
          <w:p w:rsidR="003939DC" w:rsidRP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Метод кількісного визначення білка по </w:t>
            </w:r>
            <w:proofErr w:type="spellStart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Бредфорд</w:t>
            </w:r>
            <w:proofErr w:type="spellEnd"/>
          </w:p>
          <w:p w:rsidR="003939DC" w:rsidRP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Тести на чутливість до антибіотиків</w:t>
            </w:r>
          </w:p>
          <w:p w:rsid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Тести на </w:t>
            </w:r>
            <w:proofErr w:type="spellStart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інгібування</w:t>
            </w:r>
            <w:proofErr w:type="spellEnd"/>
          </w:p>
          <w:p w:rsidR="003939DC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Методи вимірювання Абсорбція (</w:t>
            </w:r>
            <w:proofErr w:type="spellStart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Abs</w:t>
            </w:r>
            <w:proofErr w:type="spellEnd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), </w:t>
            </w:r>
            <w:proofErr w:type="spellStart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Макфарланд</w:t>
            </w:r>
            <w:proofErr w:type="spellEnd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</w:t>
            </w:r>
            <w:proofErr w:type="spellStart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McF</w:t>
            </w:r>
            <w:proofErr w:type="spellEnd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</w:t>
            </w:r>
          </w:p>
          <w:p w:rsidR="003939DC" w:rsidRPr="00030F17" w:rsidRDefault="003939DC" w:rsidP="003939DC">
            <w:pP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Діапазон вимірювань 0 - 3.0 </w:t>
            </w:r>
            <w:proofErr w:type="spellStart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Abs</w:t>
            </w:r>
            <w:proofErr w:type="spellEnd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| 0 - 16.00 </w:t>
            </w:r>
            <w:proofErr w:type="spellStart"/>
            <w:r w:rsidRPr="003939D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McF</w:t>
            </w:r>
            <w:proofErr w:type="spellEnd"/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9DC" w:rsidRPr="00030F17" w:rsidRDefault="003939DC" w:rsidP="003939DC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900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939DC" w:rsidRPr="00030F17" w:rsidRDefault="003939DC" w:rsidP="003939DC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6130FA" w:rsidRPr="00030F17" w:rsidTr="00F0324F">
        <w:trPr>
          <w:trHeight w:val="561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24F" w:rsidRPr="00030F17" w:rsidRDefault="00F0324F" w:rsidP="001E4C55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bookmarkStart w:id="149" w:name="OLE_LINK62"/>
            <w:bookmarkStart w:id="150" w:name="OLE_LINK63"/>
            <w:bookmarkStart w:id="151" w:name="OLE_LINK64"/>
            <w:r w:rsidRPr="00030F17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СИСТЕМИ НАДЧИСТОЇ ВОДИ LABAQUA</w:t>
            </w:r>
            <w:bookmarkEnd w:id="149"/>
            <w:bookmarkEnd w:id="150"/>
            <w:bookmarkEnd w:id="151"/>
          </w:p>
        </w:tc>
      </w:tr>
      <w:tr w:rsidR="00DC0BF4" w:rsidRPr="00030F17" w:rsidTr="007A3383">
        <w:trPr>
          <w:trHeight w:val="69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Назва обладнання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(розмір ПДВ)</w:t>
            </w:r>
          </w:p>
        </w:tc>
      </w:tr>
      <w:tr w:rsidR="00DC0BF4" w:rsidRPr="00030F17" w:rsidTr="007A3383">
        <w:trPr>
          <w:trHeight w:val="5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Pr="00F1152B" w:rsidRDefault="00F1152B" w:rsidP="00DC0BF4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</w:pPr>
            <w:r w:rsidRPr="00F1152B">
              <w:rPr>
                <w:rFonts w:ascii="Bookman Old Style" w:hAnsi="Bookman Old Style" w:cs="Arial"/>
                <w:b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3AC6D3D5" wp14:editId="78B95FC7">
                  <wp:simplePos x="0" y="0"/>
                  <wp:positionH relativeFrom="column">
                    <wp:posOffset>-125040</wp:posOffset>
                  </wp:positionH>
                  <wp:positionV relativeFrom="paragraph">
                    <wp:posOffset>1426928</wp:posOffset>
                  </wp:positionV>
                  <wp:extent cx="1584960" cy="1274445"/>
                  <wp:effectExtent l="0" t="0" r="0" b="1905"/>
                  <wp:wrapThrough wrapText="bothSides">
                    <wp:wrapPolygon edited="0">
                      <wp:start x="8567" y="0"/>
                      <wp:lineTo x="5192" y="969"/>
                      <wp:lineTo x="4154" y="2260"/>
                      <wp:lineTo x="4413" y="15498"/>
                      <wp:lineTo x="6490" y="21309"/>
                      <wp:lineTo x="7788" y="21309"/>
                      <wp:lineTo x="13500" y="20664"/>
                      <wp:lineTo x="15837" y="19049"/>
                      <wp:lineTo x="15577" y="5166"/>
                      <wp:lineTo x="13240" y="0"/>
                      <wp:lineTo x="8567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C0BF4" w:rsidRPr="00F1152B">
              <w:rPr>
                <w:rFonts w:ascii="Bookman Old Style" w:hAnsi="Bookman Old Style" w:cs="Arial"/>
                <w:b/>
                <w:shd w:val="clear" w:color="auto" w:fill="FFFFFF"/>
                <w:lang w:val="uk-UA"/>
              </w:rPr>
              <w:t>Labaqua</w:t>
            </w:r>
          </w:p>
          <w:p w:rsidR="00F1152B" w:rsidRDefault="00F1152B" w:rsidP="00DC0BF4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</w:p>
          <w:p w:rsidR="00F1152B" w:rsidRPr="00F1152B" w:rsidRDefault="003939DC" w:rsidP="00DC0BF4">
            <w:pPr>
              <w:jc w:val="center"/>
              <w:rPr>
                <w:rFonts w:ascii="Bookman Old Style" w:hAnsi="Bookman Old Style" w:cs="Arial"/>
                <w:b/>
                <w:shd w:val="clear" w:color="auto" w:fill="FFFFFF"/>
              </w:rPr>
            </w:pPr>
            <w:bookmarkStart w:id="152" w:name="_GoBack"/>
            <w:r w:rsidRPr="00F1152B">
              <w:rPr>
                <w:rFonts w:ascii="Bookman Old Style" w:hAnsi="Bookman Old Style" w:cs="Arial"/>
                <w:b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5B4E78C7" wp14:editId="6C7C57C3">
                  <wp:simplePos x="0" y="0"/>
                  <wp:positionH relativeFrom="column">
                    <wp:posOffset>-191052</wp:posOffset>
                  </wp:positionH>
                  <wp:positionV relativeFrom="paragraph">
                    <wp:posOffset>3115337</wp:posOffset>
                  </wp:positionV>
                  <wp:extent cx="1760220" cy="1296035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52"/>
            <w:r w:rsidR="00F1152B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Кат. № в залежності від комплектації уточнюйте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Системи надчистої води </w:t>
            </w:r>
            <w:bookmarkStart w:id="153" w:name="OLE_LINK65"/>
            <w:bookmarkStart w:id="154" w:name="OLE_LINK66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Labaqua</w:t>
            </w:r>
            <w:bookmarkEnd w:id="153"/>
            <w:bookmarkEnd w:id="154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- це багатофункціональні системи очищення води. Системи Labaqua виробляють чисту і надчисту воду безпосередньо з водопровідної води.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Будь-яка конфігурація системи надчистої води Labaqua виробляє як надчистих, так і чисту воду. Відбір надчистої води (класу 1) відбувається через остаточний фільтр в точці відбору води на передній панелі. Отримання чистої води (класу 2) відбувається безпосередньо з накопичувального резервуара.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Надчиста вода, вироблена системами Labaqua, володіє питомим опором 18,2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МОм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× см (0,055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мкСм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/ см), що перевершує вимоги всіх відповідних стандартів (ISO 3696 клас 1, ASTM тип I, CLSI тип I). Очищена вода накопичується в резервуарі. Вбудована система рециркуляції забезпечує постійну якість води і також значно зменшує вміст загального органічного вуглецю: &lt;2 </w:t>
            </w:r>
            <w:proofErr w:type="spellStart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ppb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Чиста вода систем Labaqua відповідає вимогам стандарту ISO 3696 для води класу 2, і може бути використана для </w:t>
            </w: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автоматичних та напівавтоматичних біохімічних аналізаторів, промивання лабораторного посуду, розведення реактивів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та інше.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Всі системи Labaqua мають модуль управління з кольоровим графічним рідкокристалічним дисплеєм. На дисплей виводиться інформація про якість виробленої води, статус роботи системи, час, що залишився фільтру для роботи і для роботи модуля деіонізації. Система моніторингу роботи модуля деіонізації дозволяє знизити експлуатаційні витрати, так як Labaqua пропонує замінити модуль деіонізації тільки тоді, коли ресурс модуля повністю витрачений.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Система Labaqua може бути встановлена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на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стіні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або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під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столом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не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займаючи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зайвого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робочого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Bookman Old Style"/>
                <w:sz w:val="20"/>
                <w:szCs w:val="20"/>
                <w:shd w:val="clear" w:color="auto" w:fill="FFFFFF"/>
                <w:lang w:val="uk-UA"/>
              </w:rPr>
              <w:t>простору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DC0BF4" w:rsidRPr="00030F17" w:rsidRDefault="00DC0BF4" w:rsidP="007A3383">
            <w:pPr>
              <w:pStyle w:val="affff0"/>
              <w:ind w:left="98"/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2"/>
                <w:szCs w:val="22"/>
                <w:lang w:val="uk-UA"/>
              </w:rPr>
              <w:t>Ціну уточнюйте</w:t>
            </w:r>
          </w:p>
        </w:tc>
      </w:tr>
    </w:tbl>
    <w:p w:rsidR="00E86FEB" w:rsidRDefault="00E86FEB">
      <w:r>
        <w:br w:type="page"/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DC0BF4" w:rsidRPr="00030F17" w:rsidTr="00DC0BF4">
        <w:trPr>
          <w:trHeight w:val="5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(розмір ПДВ)</w:t>
            </w:r>
          </w:p>
        </w:tc>
      </w:tr>
      <w:tr w:rsidR="00E86FEB" w:rsidRPr="00030F17" w:rsidTr="00E86FEB">
        <w:trPr>
          <w:trHeight w:val="56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EB" w:rsidRDefault="00E86FEB" w:rsidP="00E86FEB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E86FEB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КОМПАКТНИЙ СО</w:t>
            </w:r>
            <w:r w:rsidRPr="00E86FEB">
              <w:rPr>
                <w:rFonts w:ascii="Bookman Old Style" w:hAnsi="Bookman Old Style" w:cs="Arial"/>
                <w:b/>
                <w:sz w:val="32"/>
                <w:szCs w:val="32"/>
                <w:vertAlign w:val="subscript"/>
                <w:lang w:val="uk-UA"/>
              </w:rPr>
              <w:t>2</w:t>
            </w:r>
            <w:r w:rsidRPr="00E86FEB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 xml:space="preserve"> ІНКУБАТОР S-BT SMART BIOTHERM</w:t>
            </w:r>
          </w:p>
        </w:tc>
      </w:tr>
      <w:tr w:rsidR="00DC0BF4" w:rsidRPr="00030F17" w:rsidTr="00F0324F">
        <w:trPr>
          <w:trHeight w:val="5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Default="00DC0BF4" w:rsidP="00DC0BF4">
            <w:pPr>
              <w:jc w:val="center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>Компактний СО</w:t>
            </w:r>
            <w:r w:rsidRPr="00DC0BF4"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vertAlign w:val="subscript"/>
                <w:lang w:val="uk-UA" w:eastAsia="ru-RU"/>
              </w:rPr>
              <w:t>2</w:t>
            </w:r>
            <w:r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 xml:space="preserve"> інкубатор </w:t>
            </w:r>
          </w:p>
          <w:p w:rsidR="00DC0BF4" w:rsidRDefault="00DC0BF4" w:rsidP="00DC0BF4">
            <w:pPr>
              <w:jc w:val="center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030F17">
              <w:rPr>
                <w:noProof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1F480E0E" wp14:editId="2A4FEB41">
                  <wp:simplePos x="0" y="0"/>
                  <wp:positionH relativeFrom="column">
                    <wp:posOffset>-325755</wp:posOffset>
                  </wp:positionH>
                  <wp:positionV relativeFrom="paragraph">
                    <wp:posOffset>1242695</wp:posOffset>
                  </wp:positionV>
                  <wp:extent cx="1911919" cy="1528549"/>
                  <wp:effectExtent l="0" t="0" r="0" b="0"/>
                  <wp:wrapNone/>
                  <wp:docPr id="20" name="Рисунок 20" descr="https://biosan.lv/media/products/main/sbt_1.png.1100x600_q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san.lv/media/products/main/sbt_1.png.1100x600_q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19" cy="15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0BF4"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>S-Bt Smart Biotherm</w:t>
            </w:r>
          </w:p>
          <w:p w:rsidR="001233EF" w:rsidRPr="00C8691E" w:rsidRDefault="001233EF" w:rsidP="00DC0BF4">
            <w:pPr>
              <w:jc w:val="center"/>
              <w:rPr>
                <w:rFonts w:ascii="Bookman Old Style" w:hAnsi="Bookman Old Style" w:cs="Arial"/>
                <w:b/>
                <w:noProof/>
                <w:sz w:val="22"/>
                <w:szCs w:val="22"/>
                <w:shd w:val="clear" w:color="auto" w:fill="FFFFFF"/>
                <w:lang w:val="en-US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sz w:val="22"/>
                <w:szCs w:val="22"/>
                <w:shd w:val="clear" w:color="auto" w:fill="FFFFFF"/>
                <w:lang w:val="en-US" w:eastAsia="ru-RU"/>
              </w:rPr>
              <w:t>BS-010425-A01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S-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Bt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Smart</w:t>
            </w:r>
            <w:proofErr w:type="spellEnd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30F17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Biotherm</w:t>
            </w:r>
            <w:proofErr w:type="spellEnd"/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призначений для роботи в областях клітинної біології (робота з культурами клітин тварин і тканин), молекулярної біології (аналіз ДНК / РНК, реакції гібридизації), біотехнологій (синтез цільового білка і ін. Молекул), імунології (синтез антитіл і ін. білків імунної системи).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293758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Прилад забезпечує шестисторонній обігрів стінок камери і двері, тим самим забезпечуючи рівномірний розподіл температури всередині інкубатора.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Вбудований високоточний інфрачервоний CO2-датчик дозволяє вимірювати і контролювати рівень CO2 і не чутливий до зміни температури і вологості всередині інкубатора.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Гладка поверхня внутрішньої камери, зробленої з нержавіючої сталі, мінімізує контамінації та полегшує очистку.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Прилад оснащений системою УФ-рециркуляції повітря - 1 УФ-лампа і вентилятори, встановлені за задньою стінкою інкубатора, забезпечують деконтамінацію робочого об'єму інкубатора.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У стінці приладу вбудований зручний порт доступу для виведення проводів датчиків або приладів, встановлених в інкубаторі. Порт підігрівається окремо від інших стінок, щоб запобігти утворенню конденсату.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Прилад обладнаний системами виявлення помилок і повідомлень, що істотно знижує можливі ризики пов'язані з роботою приладу.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Прилад обладнаний системою «чорного ящика», записуючого такі дані, як температура, вологість і рівень CO2 у внутрішню пам'ять.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9674E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Також за наявності з'єднання з ПК по </w:t>
            </w:r>
            <w:proofErr w:type="spellStart"/>
            <w:r w:rsidRPr="009674E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Bluetooth</w:t>
            </w:r>
            <w:proofErr w:type="spellEnd"/>
            <w:r w:rsidRPr="009674EC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DC0BF4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DC0BF4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Ді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апазон 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встановлення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температур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и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ab/>
              <w:t>+25°C ... +60°C</w:t>
            </w:r>
          </w:p>
          <w:p w:rsidR="00DC0BF4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Робочий об’єм - 46 літрі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</w:t>
            </w:r>
          </w:p>
          <w:p w:rsidR="00DC0BF4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нфра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червоний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CO2 сенсор</w:t>
            </w:r>
          </w:p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Розмі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р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и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внутр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ішньої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камер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и - </w:t>
            </w:r>
            <w:r w:rsidRPr="00030F17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350 × 310 × 385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F4" w:rsidRPr="00030F17" w:rsidRDefault="00E83EF4" w:rsidP="00DC0B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492</w:t>
            </w:r>
            <w:r w:rsidR="00DC0BF4">
              <w:rPr>
                <w:rFonts w:ascii="Bookman Old Style" w:hAnsi="Bookman Old Style" w:cs="Arial"/>
                <w:b/>
                <w:lang w:val="uk-UA"/>
              </w:rPr>
              <w:t>0</w:t>
            </w:r>
            <w:r w:rsidR="00DC0BF4"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C0BF4" w:rsidRPr="00030F17" w:rsidTr="00F0324F">
        <w:trPr>
          <w:trHeight w:val="5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Pr="00C8691E" w:rsidRDefault="001233EF" w:rsidP="00DC0BF4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sz w:val="20"/>
                <w:szCs w:val="20"/>
                <w:shd w:val="clear" w:color="auto" w:fill="FFFFFF"/>
                <w:lang w:val="uk-UA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val="en-US" w:eastAsia="ru-RU"/>
              </w:rPr>
              <w:t>BS-010425-AK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Pr="00030F17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Додаткова полиця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84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C0BF4" w:rsidRPr="00030F17" w:rsidTr="00F0324F">
        <w:trPr>
          <w:trHeight w:val="5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Pr="00C8691E" w:rsidRDefault="0045391D" w:rsidP="00DC0BF4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sz w:val="20"/>
                <w:szCs w:val="20"/>
                <w:shd w:val="clear" w:color="auto" w:fill="FFFFFF"/>
                <w:lang w:val="uk-UA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val="en-US" w:eastAsia="ru-RU"/>
              </w:rPr>
              <w:t>BS-010425-BK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Pr="00DC0BF4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Програмне забезпечення для ПК та 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en-US"/>
              </w:rPr>
              <w:t>Bluetooth</w:t>
            </w:r>
            <w:r w:rsidRPr="00DC0B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адаптер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186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sz w:val="22"/>
                <w:szCs w:val="22"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DC0BF4" w:rsidRPr="00030F17" w:rsidTr="00F0324F">
        <w:trPr>
          <w:trHeight w:val="5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Pr="00C8691E" w:rsidRDefault="0045391D" w:rsidP="00DC0BF4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sz w:val="20"/>
                <w:szCs w:val="20"/>
                <w:shd w:val="clear" w:color="auto" w:fill="FFFFFF"/>
                <w:lang w:val="uk-UA" w:eastAsia="ru-RU"/>
              </w:rPr>
            </w:pPr>
            <w:r w:rsidRPr="00C8691E"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val="en-US" w:eastAsia="ru-RU"/>
              </w:rPr>
              <w:t>BS-010425-CK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F4" w:rsidRDefault="00DC0BF4" w:rsidP="00DC0B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DC0B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Штатив для багаторівневої установки інкубаторів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F4" w:rsidRPr="00030F17" w:rsidRDefault="00DC0BF4" w:rsidP="00DC0B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>222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DC0BF4" w:rsidRDefault="00DC0BF4" w:rsidP="00DC0B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  <w:tr w:rsidR="00E83EF4" w:rsidRPr="00030F17" w:rsidTr="00E83EF4">
        <w:trPr>
          <w:trHeight w:val="485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F4" w:rsidRDefault="00E83EF4" w:rsidP="00E83E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E83EF4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МАГНІТНИЙ ШТАТИВ MAGSORB-16</w:t>
            </w:r>
          </w:p>
        </w:tc>
      </w:tr>
      <w:tr w:rsidR="00E83EF4" w:rsidRPr="00030F17" w:rsidTr="00F0324F">
        <w:trPr>
          <w:trHeight w:val="5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F4" w:rsidRDefault="00E83EF4" w:rsidP="00DC0BF4">
            <w:pPr>
              <w:jc w:val="center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>М</w:t>
            </w:r>
            <w:r w:rsidRPr="00E83EF4"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>агнітний штатив</w:t>
            </w:r>
            <w:r w:rsidRPr="00E83E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E83EF4" w:rsidRPr="00E83EF4" w:rsidRDefault="00E83EF4" w:rsidP="00DC0BF4">
            <w:pPr>
              <w:jc w:val="center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en-US" w:eastAsia="ru-RU"/>
              </w:rPr>
            </w:pPr>
            <w:r w:rsidRPr="00E83EF4"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>MagSorb-16</w:t>
            </w:r>
            <w:r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en-US" w:eastAsia="ru-RU"/>
              </w:rPr>
              <w:t xml:space="preserve"> </w:t>
            </w:r>
          </w:p>
          <w:p w:rsidR="00E83EF4" w:rsidRDefault="00E83EF4" w:rsidP="00DC0BF4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val="en-US" w:eastAsia="ru-RU"/>
              </w:rPr>
            </w:pPr>
            <w:r w:rsidRPr="00E83EF4"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val="en-US" w:eastAsia="ru-RU"/>
              </w:rPr>
              <w:t>BS-010601</w:t>
            </w:r>
          </w:p>
          <w:p w:rsidR="00E83EF4" w:rsidRPr="00C8691E" w:rsidRDefault="00E83EF4" w:rsidP="00DC0BF4">
            <w:pPr>
              <w:jc w:val="center"/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29FD9" wp14:editId="488B104A">
                  <wp:extent cx="948108" cy="763353"/>
                  <wp:effectExtent l="0" t="0" r="0" b="0"/>
                  <wp:docPr id="30" name="Рисунок 30" descr="https://biosan.lv/media/products/main/magsorb_17.png.1100x600_q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osan.lv/media/products/main/magsorb_17.png.1100x600_q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00" cy="79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F4" w:rsidRDefault="00E83EF4" w:rsidP="00E83E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E83E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MagSorb-16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E83E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магнітний штатив для ручного виділення нуклеїнових кислот</w:t>
            </w:r>
          </w:p>
          <w:p w:rsidR="00E83EF4" w:rsidRPr="00E83EF4" w:rsidRDefault="00E83EF4" w:rsidP="00E83E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E83E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Число гнізд в камері 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-</w:t>
            </w:r>
            <w:r w:rsidRPr="00E83E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16</w:t>
            </w:r>
          </w:p>
          <w:p w:rsidR="00E83EF4" w:rsidRPr="00DC0BF4" w:rsidRDefault="00E83EF4" w:rsidP="00E83EF4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E83EF4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Обсяг пробірок 1.5 - 2 ml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F4" w:rsidRPr="00030F17" w:rsidRDefault="00E83EF4" w:rsidP="00E83E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en-US"/>
              </w:rPr>
              <w:t>355</w:t>
            </w:r>
            <w:r w:rsidRPr="00030F17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E83EF4" w:rsidRDefault="00E83EF4" w:rsidP="00E83EF4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(20%)</w:t>
            </w:r>
          </w:p>
        </w:tc>
      </w:tr>
    </w:tbl>
    <w:p w:rsidR="00CD14DA" w:rsidRDefault="00CD14DA">
      <w:r>
        <w:br w:type="page"/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CD14DA" w:rsidRPr="00030F17" w:rsidTr="009452BE">
        <w:trPr>
          <w:trHeight w:val="5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4DA" w:rsidRPr="00030F17" w:rsidRDefault="00CD14DA" w:rsidP="00CD14D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lastRenderedPageBreak/>
              <w:t>Назва обладнання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4DA" w:rsidRPr="00030F17" w:rsidRDefault="00CD14DA" w:rsidP="00CD14D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Короткий опис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4DA" w:rsidRPr="00030F17" w:rsidRDefault="00CD14DA" w:rsidP="00CD14DA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>Ціна в євро з ПДВ</w:t>
            </w:r>
          </w:p>
          <w:p w:rsidR="00CD14DA" w:rsidRPr="00030F17" w:rsidRDefault="00CD14DA" w:rsidP="00CD14DA">
            <w:pPr>
              <w:jc w:val="center"/>
              <w:rPr>
                <w:rFonts w:ascii="Bookman Old Style" w:hAnsi="Bookman Old Style" w:cs="Arial"/>
                <w:sz w:val="20"/>
                <w:szCs w:val="20"/>
                <w:lang w:val="uk-UA"/>
              </w:rPr>
            </w:pPr>
            <w:r w:rsidRPr="00030F17">
              <w:rPr>
                <w:rFonts w:ascii="Bookman Old Style" w:hAnsi="Bookman Old Style" w:cs="Arial"/>
                <w:b/>
                <w:sz w:val="20"/>
                <w:szCs w:val="20"/>
                <w:lang w:val="uk-UA"/>
              </w:rPr>
              <w:t xml:space="preserve"> </w:t>
            </w:r>
            <w:r w:rsidRPr="00030F17">
              <w:rPr>
                <w:rFonts w:ascii="Bookman Old Style" w:hAnsi="Bookman Old Style" w:cs="Arial"/>
                <w:sz w:val="20"/>
                <w:szCs w:val="20"/>
                <w:lang w:val="uk-UA"/>
              </w:rPr>
              <w:t>(розмір ПДВ)</w:t>
            </w:r>
          </w:p>
        </w:tc>
      </w:tr>
      <w:tr w:rsidR="00CD14DA" w:rsidRPr="00030F17" w:rsidTr="00CD14DA">
        <w:trPr>
          <w:trHeight w:val="56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DA" w:rsidRDefault="00CD14DA" w:rsidP="00CD14DA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CD14DA">
              <w:rPr>
                <w:rFonts w:ascii="Bookman Old Style" w:hAnsi="Bookman Old Style" w:cs="Arial"/>
                <w:b/>
                <w:sz w:val="32"/>
                <w:szCs w:val="32"/>
                <w:lang w:val="uk-UA"/>
              </w:rPr>
              <w:t>ПЕРСОНАЛЬНІ БІОРЕАКТОРИ</w:t>
            </w:r>
          </w:p>
        </w:tc>
      </w:tr>
      <w:tr w:rsidR="00CD14DA" w:rsidRPr="00091632" w:rsidTr="00CD14DA">
        <w:trPr>
          <w:trHeight w:val="29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4DA" w:rsidRDefault="00CD14DA" w:rsidP="00CD14DA">
            <w:pPr>
              <w:shd w:val="clear" w:color="auto" w:fill="FFFFFF"/>
              <w:jc w:val="center"/>
              <w:outlineLvl w:val="0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 xml:space="preserve">Персональні біореактори </w:t>
            </w:r>
          </w:p>
          <w:p w:rsidR="00CD14DA" w:rsidRDefault="00CD14DA" w:rsidP="00CD14DA">
            <w:pPr>
              <w:shd w:val="clear" w:color="auto" w:fill="FFFFFF"/>
              <w:jc w:val="center"/>
              <w:outlineLvl w:val="0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CD14DA"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>RTS-1</w:t>
            </w:r>
            <w:r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 xml:space="preserve"> та</w:t>
            </w:r>
            <w:r>
              <w:t xml:space="preserve"> </w:t>
            </w:r>
            <w:r w:rsidRPr="00CD14DA"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>RTS-1</w:t>
            </w:r>
            <w:r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  <w:t>С</w:t>
            </w:r>
          </w:p>
          <w:p w:rsidR="00CD14DA" w:rsidRPr="00030F17" w:rsidRDefault="00C54553" w:rsidP="00CD14DA">
            <w:pPr>
              <w:shd w:val="clear" w:color="auto" w:fill="FFFFFF"/>
              <w:jc w:val="center"/>
              <w:outlineLvl w:val="0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CD14DA"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46FBDD52" wp14:editId="476679AA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268045</wp:posOffset>
                  </wp:positionV>
                  <wp:extent cx="1303361" cy="1303361"/>
                  <wp:effectExtent l="0" t="0" r="0" b="0"/>
                  <wp:wrapNone/>
                  <wp:docPr id="53" name="Рисунок 53" descr="https://biosan.lv/media/products/main/1_y5WCijX.png.1100x600_q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iosan.lv/media/products/main/1_y5WCijX.png.1100x600_q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61" cy="130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4DA" w:rsidRDefault="00821599" w:rsidP="00821599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RTS-1 і RTS-1C є персональними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біореактора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ми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які використовують запатентовану технологію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R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everse-Spin</w:t>
            </w:r>
            <w:proofErr w:type="spellEnd"/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®, яка застосовує неі</w:t>
            </w: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нвазійне, механічно кероване, енергозберігаюче, інноваційне перемішування, коли клітинна суспензія змішується обертанням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біореактора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навколо своєї осі зі зміною напрямку обертання, що призводить до високоефективного перемішування і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оксигенації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для аеробного культивування. У поєднанні з ближньої ІК оптичною системою можна реєст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рувати кінетику росту клітин </w:t>
            </w:r>
            <w:proofErr w:type="spellStart"/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неінвазій</w:t>
            </w: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но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в реальному часі.</w:t>
            </w:r>
          </w:p>
          <w:p w:rsidR="00821599" w:rsidRDefault="00821599" w:rsidP="00821599">
            <w:p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</w:p>
          <w:p w:rsidR="00821599" w:rsidRPr="00821599" w:rsidRDefault="00821599" w:rsidP="00821599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Особливості:</w:t>
            </w:r>
          </w:p>
          <w:p w:rsidR="00821599" w:rsidRDefault="00821599" w:rsidP="00821599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Принцип змішування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Reverse-Spin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® в 50-міллілітрових ФАЛЬКОН-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биореакторах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, дозволяє досягти високих значень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k</w:t>
            </w: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vertAlign w:val="subscript"/>
                <w:lang w:val="uk-UA"/>
              </w:rPr>
              <w:t>L</w:t>
            </w: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a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(h</w:t>
            </w: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vertAlign w:val="superscript"/>
                <w:lang w:val="uk-UA"/>
              </w:rPr>
              <w:t>-1</w:t>
            </w: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)  до 450, що необхідно для ефективного аеробного культивування;</w:t>
            </w:r>
          </w:p>
          <w:p w:rsidR="00821599" w:rsidRDefault="00821599" w:rsidP="009452BE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Індивідуально контрольований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біореактор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прискорює процес оптимізації;</w:t>
            </w:r>
          </w:p>
          <w:p w:rsidR="00821599" w:rsidRDefault="00821599" w:rsidP="009452BE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Можливість культивувати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мікроаерофільні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і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облігатно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анаеробні мікроорганізми (не суворі анаеробні умови);</w:t>
            </w:r>
          </w:p>
          <w:p w:rsidR="00821599" w:rsidRDefault="00821599" w:rsidP="009452BE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Принцип змішування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Reverse-Spin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® дозволяє проводити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неінвазивний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 вимір біомаси в режимі реального часу;</w:t>
            </w:r>
          </w:p>
          <w:p w:rsidR="00821599" w:rsidRDefault="00821599" w:rsidP="009452BE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Оптична система в ближній інфрачервоній області дозволяє реєструвати кінетику росту клітин;</w:t>
            </w:r>
          </w:p>
          <w:p w:rsidR="00821599" w:rsidRDefault="00821599" w:rsidP="009452BE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Безкоштовне програмне забезпечення для зберігання, демонстрації та аналізу даних в режимі реального часу;</w:t>
            </w:r>
          </w:p>
          <w:p w:rsidR="00821599" w:rsidRDefault="00821599" w:rsidP="009452BE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Компактний дизайн з низьким профілем і невеликим розміром для особистого застосування;</w:t>
            </w:r>
          </w:p>
          <w:p w:rsidR="00821599" w:rsidRDefault="00821599" w:rsidP="009452BE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 xml:space="preserve">Контроль температури для </w:t>
            </w:r>
            <w:proofErr w:type="spellStart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біопроцесів</w:t>
            </w:r>
            <w:proofErr w:type="spellEnd"/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;</w:t>
            </w:r>
          </w:p>
          <w:p w:rsidR="00821599" w:rsidRDefault="00821599" w:rsidP="009452BE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Активне охолодження для швидкого регулювання температури, наприклад для експериментів з флуктуаціями температури;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Профілювання завдань для автоматизації процесів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;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0"/>
              </w:numPr>
              <w:jc w:val="both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Зберігання хмарних даних для віддаленого моніторингу процесу культивування будинку або за допомогою мобільного телефону</w:t>
            </w: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821599" w:rsidRDefault="00821599" w:rsidP="00821599">
            <w:pPr>
              <w:jc w:val="both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</w:p>
          <w:p w:rsidR="00821599" w:rsidRPr="00821599" w:rsidRDefault="00821599" w:rsidP="00821599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  <w:lang w:val="uk-UA"/>
              </w:rPr>
              <w:t>Аплікації: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1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Вирощування бактерій з контролем кінетики росту в реальному режимі часу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1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</w:t>
            </w: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кринінг штамів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1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Експерименти з температурним стресом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1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Скринінг середовищ і їх оптимізація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1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Синтетична і системна біологія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1"/>
              </w:numPr>
              <w:jc w:val="both"/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Тести на токсичність</w:t>
            </w:r>
          </w:p>
          <w:p w:rsidR="00821599" w:rsidRPr="00821599" w:rsidRDefault="00821599" w:rsidP="00821599">
            <w:pPr>
              <w:pStyle w:val="affff0"/>
              <w:numPr>
                <w:ilvl w:val="0"/>
                <w:numId w:val="21"/>
              </w:numPr>
              <w:jc w:val="both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821599">
              <w:rPr>
                <w:rFonts w:ascii="Bookman Old Style" w:hAnsi="Bookman Old Style" w:cs="Arial"/>
                <w:sz w:val="20"/>
                <w:szCs w:val="20"/>
                <w:shd w:val="clear" w:color="auto" w:fill="FFFFFF"/>
                <w:lang w:val="uk-UA"/>
              </w:rPr>
              <w:t>Контроль якості штамів</w:t>
            </w:r>
          </w:p>
          <w:p w:rsidR="00821599" w:rsidRDefault="00821599" w:rsidP="00821599">
            <w:pPr>
              <w:jc w:val="both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</w:p>
          <w:p w:rsidR="00383AF3" w:rsidRPr="00383AF3" w:rsidRDefault="00821599" w:rsidP="00821599">
            <w:pPr>
              <w:jc w:val="both"/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Діапазон вимірювань</w:t>
            </w:r>
            <w:r w:rsidR="00383AF3"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:</w:t>
            </w: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 xml:space="preserve"> </w:t>
            </w:r>
          </w:p>
          <w:p w:rsidR="00821599" w:rsidRPr="00383AF3" w:rsidRDefault="00821599" w:rsidP="00821599">
            <w:pPr>
              <w:jc w:val="both"/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0-10 OD при 10-20мл (0-19 OD λ600 нм еквівалент)</w:t>
            </w:r>
          </w:p>
          <w:p w:rsidR="00821599" w:rsidRPr="00383AF3" w:rsidRDefault="00821599" w:rsidP="00821599">
            <w:pPr>
              <w:jc w:val="both"/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0-8 OD при 20-30мл (0-15.2 OD λ600 нм еквівалент)</w:t>
            </w:r>
          </w:p>
          <w:p w:rsidR="00383AF3" w:rsidRPr="00383AF3" w:rsidRDefault="00383AF3" w:rsidP="00821599">
            <w:pPr>
              <w:jc w:val="both"/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Обсяг культурального середовища 5-30 мл</w:t>
            </w:r>
          </w:p>
          <w:p w:rsidR="00383AF3" w:rsidRPr="00383AF3" w:rsidRDefault="00383AF3" w:rsidP="00821599">
            <w:pPr>
              <w:jc w:val="both"/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Частота вимірів за годину 1-60</w:t>
            </w:r>
          </w:p>
          <w:p w:rsidR="00383AF3" w:rsidRPr="00383AF3" w:rsidRDefault="00383AF3" w:rsidP="00383AF3">
            <w:pPr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 xml:space="preserve">Діапазон регулювання температури для </w:t>
            </w:r>
            <w:r w:rsidRPr="00CD14DA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RTS-1</w:t>
            </w: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: 5 °C вище навколишньої ... + 70 °</w:t>
            </w:r>
            <w:r w:rsidR="00EA5A11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 xml:space="preserve">, </w:t>
            </w: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 xml:space="preserve">для </w:t>
            </w:r>
            <w:r w:rsidRPr="00CD14DA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RTS-1</w:t>
            </w: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С: 15 °C нижче навколишньої ... + 70 °</w:t>
            </w:r>
          </w:p>
          <w:p w:rsidR="00383AF3" w:rsidRPr="00821599" w:rsidRDefault="00383AF3" w:rsidP="00821599">
            <w:pPr>
              <w:jc w:val="both"/>
              <w:rPr>
                <w:rFonts w:ascii="Bookman Old Style" w:hAnsi="Bookman Old Style" w:cs="Arial"/>
                <w:b/>
                <w:noProof/>
                <w:sz w:val="20"/>
                <w:szCs w:val="20"/>
                <w:shd w:val="clear" w:color="auto" w:fill="FFFFFF"/>
                <w:lang w:val="uk-UA" w:eastAsia="ru-RU"/>
              </w:rPr>
            </w:pPr>
            <w:r w:rsidRPr="00383AF3">
              <w:rPr>
                <w:rFonts w:ascii="Bookman Old Style" w:hAnsi="Bookman Old Style" w:cs="Arial"/>
                <w:noProof/>
                <w:sz w:val="20"/>
                <w:szCs w:val="20"/>
                <w:shd w:val="clear" w:color="auto" w:fill="FFFFFF"/>
                <w:lang w:val="uk-UA" w:eastAsia="ru-RU"/>
              </w:rPr>
              <w:t>Діапазон регулювання швидкості 50-2000 об / хв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632" w:rsidRDefault="00383AF3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383AF3">
              <w:rPr>
                <w:rFonts w:ascii="Bookman Old Style" w:hAnsi="Bookman Old Style" w:cs="Arial"/>
                <w:b/>
                <w:lang w:val="uk-UA"/>
              </w:rPr>
              <w:t>RTS-1</w:t>
            </w:r>
          </w:p>
          <w:p w:rsidR="00F94052" w:rsidRDefault="00091632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EF2467"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val="en-US" w:eastAsia="ru-RU"/>
              </w:rPr>
              <w:t>BS-010158-A04</w:t>
            </w:r>
            <w:r w:rsidR="00383AF3">
              <w:rPr>
                <w:rFonts w:ascii="Bookman Old Style" w:hAnsi="Bookman Old Style" w:cs="Arial"/>
                <w:b/>
                <w:lang w:val="uk-UA"/>
              </w:rPr>
              <w:t>:</w:t>
            </w:r>
          </w:p>
          <w:p w:rsidR="00F94052" w:rsidRDefault="00F94052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  <w:p w:rsidR="00383AF3" w:rsidRPr="00383AF3" w:rsidRDefault="00383AF3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 xml:space="preserve"> </w:t>
            </w:r>
            <w:r w:rsidR="00C80EA8">
              <w:rPr>
                <w:rFonts w:ascii="Bookman Old Style" w:hAnsi="Bookman Old Style" w:cs="Arial"/>
                <w:b/>
                <w:lang w:val="en-US"/>
              </w:rPr>
              <w:t>432</w:t>
            </w:r>
            <w:r>
              <w:rPr>
                <w:rFonts w:ascii="Bookman Old Style" w:hAnsi="Bookman Old Style" w:cs="Arial"/>
                <w:b/>
                <w:lang w:val="uk-UA"/>
              </w:rPr>
              <w:t>0</w:t>
            </w:r>
            <w:r w:rsidRPr="00383AF3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CD14DA" w:rsidRDefault="00383AF3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383AF3">
              <w:rPr>
                <w:rFonts w:ascii="Bookman Old Style" w:hAnsi="Bookman Old Style" w:cs="Arial"/>
                <w:b/>
                <w:lang w:val="uk-UA"/>
              </w:rPr>
              <w:t>(20%)</w:t>
            </w:r>
          </w:p>
          <w:p w:rsidR="00F94052" w:rsidRDefault="00F94052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  <w:p w:rsidR="00F94052" w:rsidRDefault="00F94052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  <w:p w:rsidR="00383AF3" w:rsidRDefault="00383AF3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  <w:p w:rsidR="00F94052" w:rsidRDefault="00F94052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  <w:p w:rsidR="00F94052" w:rsidRDefault="00F94052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  <w:p w:rsidR="00091632" w:rsidRDefault="00383AF3" w:rsidP="00383AF3">
            <w:pPr>
              <w:jc w:val="center"/>
              <w:rPr>
                <w:lang w:val="en-US"/>
              </w:rPr>
            </w:pPr>
            <w:r w:rsidRPr="00383AF3">
              <w:rPr>
                <w:rFonts w:ascii="Bookman Old Style" w:hAnsi="Bookman Old Style" w:cs="Arial"/>
                <w:b/>
                <w:lang w:val="uk-UA"/>
              </w:rPr>
              <w:t>RTS-1</w:t>
            </w:r>
            <w:r w:rsidR="00091632">
              <w:rPr>
                <w:rFonts w:ascii="Bookman Old Style" w:hAnsi="Bookman Old Style" w:cs="Arial"/>
                <w:b/>
                <w:lang w:val="uk-UA"/>
              </w:rPr>
              <w:t>С</w:t>
            </w:r>
            <w:r w:rsidR="00091632" w:rsidRPr="00091632">
              <w:rPr>
                <w:lang w:val="en-US"/>
              </w:rPr>
              <w:t xml:space="preserve"> </w:t>
            </w:r>
          </w:p>
          <w:p w:rsidR="00F94052" w:rsidRDefault="00091632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EF2467">
              <w:rPr>
                <w:rFonts w:ascii="Bookman Old Style" w:hAnsi="Bookman Old Style" w:cs="Arial"/>
                <w:b/>
                <w:noProof/>
                <w:color w:val="2E74B5" w:themeColor="accent1" w:themeShade="BF"/>
                <w:shd w:val="clear" w:color="auto" w:fill="FFFFFF"/>
                <w:lang w:val="en-US" w:eastAsia="ru-RU"/>
              </w:rPr>
              <w:t>BS-010160-A04</w:t>
            </w:r>
            <w:r w:rsidR="00383AF3">
              <w:rPr>
                <w:rFonts w:ascii="Bookman Old Style" w:hAnsi="Bookman Old Style" w:cs="Arial"/>
                <w:b/>
                <w:lang w:val="uk-UA"/>
              </w:rPr>
              <w:t>:</w:t>
            </w:r>
          </w:p>
          <w:p w:rsidR="00F94052" w:rsidRDefault="00F94052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  <w:p w:rsidR="00383AF3" w:rsidRPr="00383AF3" w:rsidRDefault="00383AF3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>
              <w:rPr>
                <w:rFonts w:ascii="Bookman Old Style" w:hAnsi="Bookman Old Style" w:cs="Arial"/>
                <w:b/>
                <w:lang w:val="uk-UA"/>
              </w:rPr>
              <w:t xml:space="preserve"> 4</w:t>
            </w:r>
            <w:r w:rsidR="00C80EA8">
              <w:rPr>
                <w:rFonts w:ascii="Bookman Old Style" w:hAnsi="Bookman Old Style" w:cs="Arial"/>
                <w:b/>
                <w:lang w:val="en-US"/>
              </w:rPr>
              <w:t>8</w:t>
            </w:r>
            <w:r>
              <w:rPr>
                <w:rFonts w:ascii="Bookman Old Style" w:hAnsi="Bookman Old Style" w:cs="Arial"/>
                <w:b/>
                <w:lang w:val="uk-UA"/>
              </w:rPr>
              <w:t>00</w:t>
            </w:r>
            <w:r w:rsidRPr="00383AF3">
              <w:rPr>
                <w:rFonts w:ascii="Bookman Old Style" w:hAnsi="Bookman Old Style" w:cs="Arial"/>
                <w:b/>
                <w:lang w:val="uk-UA"/>
              </w:rPr>
              <w:t>,00</w:t>
            </w:r>
          </w:p>
          <w:p w:rsidR="00383AF3" w:rsidRDefault="00383AF3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  <w:r w:rsidRPr="00383AF3">
              <w:rPr>
                <w:rFonts w:ascii="Bookman Old Style" w:hAnsi="Bookman Old Style" w:cs="Arial"/>
                <w:b/>
                <w:lang w:val="uk-UA"/>
              </w:rPr>
              <w:t>(20%)</w:t>
            </w:r>
          </w:p>
          <w:p w:rsidR="00383AF3" w:rsidRDefault="00383AF3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  <w:p w:rsidR="00383AF3" w:rsidRDefault="00383AF3" w:rsidP="00383AF3">
            <w:pPr>
              <w:jc w:val="center"/>
              <w:rPr>
                <w:rFonts w:ascii="Bookman Old Style" w:hAnsi="Bookman Old Style" w:cs="Arial"/>
                <w:b/>
                <w:lang w:val="uk-UA"/>
              </w:rPr>
            </w:pPr>
          </w:p>
        </w:tc>
      </w:tr>
    </w:tbl>
    <w:p w:rsidR="00CD14DA" w:rsidRPr="00030F17" w:rsidRDefault="00CD14DA" w:rsidP="00C50F66">
      <w:pPr>
        <w:tabs>
          <w:tab w:val="left" w:pos="1275"/>
        </w:tabs>
        <w:rPr>
          <w:lang w:val="uk-UA"/>
        </w:rPr>
      </w:pPr>
    </w:p>
    <w:sectPr w:rsidR="00CD14DA" w:rsidRPr="00030F17" w:rsidSect="00C50F66">
      <w:pgSz w:w="11906" w:h="16838"/>
      <w:pgMar w:top="851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9C5" w:rsidRDefault="004F69C5" w:rsidP="00D655AA">
      <w:r>
        <w:separator/>
      </w:r>
    </w:p>
  </w:endnote>
  <w:endnote w:type="continuationSeparator" w:id="0">
    <w:p w:rsidR="004F69C5" w:rsidRDefault="004F69C5" w:rsidP="00D6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is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4368032"/>
      <w:docPartObj>
        <w:docPartGallery w:val="Page Numbers (Bottom of Page)"/>
        <w:docPartUnique/>
      </w:docPartObj>
    </w:sdtPr>
    <w:sdtContent>
      <w:p w:rsidR="004F69C5" w:rsidRDefault="004F69C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383" w:rsidRPr="007A3383">
          <w:rPr>
            <w:noProof/>
            <w:lang w:val="ru-RU"/>
          </w:rPr>
          <w:t>18</w:t>
        </w:r>
        <w:r>
          <w:fldChar w:fldCharType="end"/>
        </w:r>
      </w:p>
    </w:sdtContent>
  </w:sdt>
  <w:p w:rsidR="004F69C5" w:rsidRDefault="004F69C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9119154"/>
      <w:docPartObj>
        <w:docPartGallery w:val="Page Numbers (Bottom of Page)"/>
        <w:docPartUnique/>
      </w:docPartObj>
    </w:sdtPr>
    <w:sdtContent>
      <w:p w:rsidR="004F69C5" w:rsidRDefault="004F69C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2C7" w:rsidRPr="005402C7">
          <w:rPr>
            <w:noProof/>
            <w:lang w:val="ru-RU"/>
          </w:rPr>
          <w:t>3</w:t>
        </w:r>
        <w:r>
          <w:fldChar w:fldCharType="end"/>
        </w:r>
      </w:p>
    </w:sdtContent>
  </w:sdt>
  <w:p w:rsidR="004F69C5" w:rsidRDefault="004F69C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9C5" w:rsidRDefault="004F69C5" w:rsidP="00D655AA">
      <w:r>
        <w:separator/>
      </w:r>
    </w:p>
  </w:footnote>
  <w:footnote w:type="continuationSeparator" w:id="0">
    <w:p w:rsidR="004F69C5" w:rsidRDefault="004F69C5" w:rsidP="00D65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8A847C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06738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FCFE8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6E2C0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28CCF2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4B4124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B6C09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0BE9AE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AB86A8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143C6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811EDA"/>
    <w:multiLevelType w:val="hybridMultilevel"/>
    <w:tmpl w:val="89B8C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C77717"/>
    <w:multiLevelType w:val="hybridMultilevel"/>
    <w:tmpl w:val="150CE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2D1EDD"/>
    <w:multiLevelType w:val="hybridMultilevel"/>
    <w:tmpl w:val="843C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610A9B"/>
    <w:multiLevelType w:val="hybridMultilevel"/>
    <w:tmpl w:val="2A660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D3683"/>
    <w:multiLevelType w:val="hybridMultilevel"/>
    <w:tmpl w:val="EC762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B71563"/>
    <w:multiLevelType w:val="hybridMultilevel"/>
    <w:tmpl w:val="06E28158"/>
    <w:lvl w:ilvl="0" w:tplc="36EA1E92">
      <w:numFmt w:val="bullet"/>
      <w:lvlText w:val="-"/>
      <w:lvlJc w:val="left"/>
      <w:pPr>
        <w:ind w:left="420" w:hanging="360"/>
      </w:pPr>
      <w:rPr>
        <w:rFonts w:ascii="Bookman Old Style" w:eastAsiaTheme="minorEastAsia" w:hAnsi="Bookman Old Style" w:cs="Aria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5BB15929"/>
    <w:multiLevelType w:val="hybridMultilevel"/>
    <w:tmpl w:val="7054B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91166E"/>
    <w:multiLevelType w:val="hybridMultilevel"/>
    <w:tmpl w:val="792AC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960BE7"/>
    <w:multiLevelType w:val="hybridMultilevel"/>
    <w:tmpl w:val="237465D4"/>
    <w:lvl w:ilvl="0" w:tplc="D8B63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5405FE"/>
    <w:multiLevelType w:val="hybridMultilevel"/>
    <w:tmpl w:val="27BA7A2C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7E624A46"/>
    <w:multiLevelType w:val="hybridMultilevel"/>
    <w:tmpl w:val="2D149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  <w:lvlOverride w:ilvl="0">
      <w:startOverride w:val="1"/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20"/>
  </w:num>
  <w:num w:numId="12">
    <w:abstractNumId w:val="10"/>
  </w:num>
  <w:num w:numId="13">
    <w:abstractNumId w:val="16"/>
  </w:num>
  <w:num w:numId="14">
    <w:abstractNumId w:val="11"/>
  </w:num>
  <w:num w:numId="15">
    <w:abstractNumId w:val="12"/>
  </w:num>
  <w:num w:numId="16">
    <w:abstractNumId w:val="17"/>
  </w:num>
  <w:num w:numId="17">
    <w:abstractNumId w:val="18"/>
  </w:num>
  <w:num w:numId="18">
    <w:abstractNumId w:val="15"/>
  </w:num>
  <w:num w:numId="19">
    <w:abstractNumId w:val="13"/>
  </w:num>
  <w:num w:numId="20">
    <w:abstractNumId w:val="1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F51"/>
    <w:rsid w:val="00013C30"/>
    <w:rsid w:val="00014A19"/>
    <w:rsid w:val="000167CD"/>
    <w:rsid w:val="00024E64"/>
    <w:rsid w:val="00030F17"/>
    <w:rsid w:val="00050A13"/>
    <w:rsid w:val="00055260"/>
    <w:rsid w:val="000669D4"/>
    <w:rsid w:val="0008100A"/>
    <w:rsid w:val="000849B1"/>
    <w:rsid w:val="00091632"/>
    <w:rsid w:val="000A15C4"/>
    <w:rsid w:val="000A752C"/>
    <w:rsid w:val="000B5CE0"/>
    <w:rsid w:val="000C0471"/>
    <w:rsid w:val="000C097D"/>
    <w:rsid w:val="000E0B4A"/>
    <w:rsid w:val="000E0E0A"/>
    <w:rsid w:val="000E31F5"/>
    <w:rsid w:val="000F1FB5"/>
    <w:rsid w:val="001233EF"/>
    <w:rsid w:val="00177831"/>
    <w:rsid w:val="001A35A6"/>
    <w:rsid w:val="001A7580"/>
    <w:rsid w:val="001C699C"/>
    <w:rsid w:val="001D57F4"/>
    <w:rsid w:val="001D617E"/>
    <w:rsid w:val="001E2EC9"/>
    <w:rsid w:val="001E4C55"/>
    <w:rsid w:val="001F30FB"/>
    <w:rsid w:val="001F31CD"/>
    <w:rsid w:val="001F596A"/>
    <w:rsid w:val="001F72D9"/>
    <w:rsid w:val="00212724"/>
    <w:rsid w:val="00227BA0"/>
    <w:rsid w:val="002310B0"/>
    <w:rsid w:val="00233CCB"/>
    <w:rsid w:val="0024716C"/>
    <w:rsid w:val="00263E49"/>
    <w:rsid w:val="00270020"/>
    <w:rsid w:val="002729C0"/>
    <w:rsid w:val="00293758"/>
    <w:rsid w:val="002A2E83"/>
    <w:rsid w:val="002A64BB"/>
    <w:rsid w:val="002A67FE"/>
    <w:rsid w:val="002C328E"/>
    <w:rsid w:val="002E6FA6"/>
    <w:rsid w:val="002F705D"/>
    <w:rsid w:val="003027CC"/>
    <w:rsid w:val="003148D6"/>
    <w:rsid w:val="00317A23"/>
    <w:rsid w:val="00317A66"/>
    <w:rsid w:val="003246D3"/>
    <w:rsid w:val="0033528D"/>
    <w:rsid w:val="003549A0"/>
    <w:rsid w:val="00361749"/>
    <w:rsid w:val="00383AF3"/>
    <w:rsid w:val="003939DC"/>
    <w:rsid w:val="003C0CCD"/>
    <w:rsid w:val="003E4EA5"/>
    <w:rsid w:val="003F463A"/>
    <w:rsid w:val="004116C0"/>
    <w:rsid w:val="00412F51"/>
    <w:rsid w:val="00424B4C"/>
    <w:rsid w:val="0045391D"/>
    <w:rsid w:val="004965C4"/>
    <w:rsid w:val="004A0A7A"/>
    <w:rsid w:val="004B426D"/>
    <w:rsid w:val="004D7FBF"/>
    <w:rsid w:val="004E6D26"/>
    <w:rsid w:val="004F18C3"/>
    <w:rsid w:val="004F69C5"/>
    <w:rsid w:val="005109C1"/>
    <w:rsid w:val="005143A2"/>
    <w:rsid w:val="005402C7"/>
    <w:rsid w:val="005447FF"/>
    <w:rsid w:val="005614B9"/>
    <w:rsid w:val="005661B4"/>
    <w:rsid w:val="005772E1"/>
    <w:rsid w:val="00592087"/>
    <w:rsid w:val="00595B90"/>
    <w:rsid w:val="005A0C4D"/>
    <w:rsid w:val="005A0CFB"/>
    <w:rsid w:val="005A0FB4"/>
    <w:rsid w:val="005B0EF8"/>
    <w:rsid w:val="005C2AF2"/>
    <w:rsid w:val="005E2CF2"/>
    <w:rsid w:val="00600C7F"/>
    <w:rsid w:val="006130FA"/>
    <w:rsid w:val="00631057"/>
    <w:rsid w:val="00657D75"/>
    <w:rsid w:val="00661447"/>
    <w:rsid w:val="00680CAE"/>
    <w:rsid w:val="006873B4"/>
    <w:rsid w:val="006931C9"/>
    <w:rsid w:val="006D129C"/>
    <w:rsid w:val="006F2D58"/>
    <w:rsid w:val="006F56E8"/>
    <w:rsid w:val="007362DA"/>
    <w:rsid w:val="0074723D"/>
    <w:rsid w:val="00747364"/>
    <w:rsid w:val="00747CD6"/>
    <w:rsid w:val="0078102C"/>
    <w:rsid w:val="007A3383"/>
    <w:rsid w:val="007A3F7A"/>
    <w:rsid w:val="007A46B5"/>
    <w:rsid w:val="007E68A7"/>
    <w:rsid w:val="007F1C5B"/>
    <w:rsid w:val="00812D29"/>
    <w:rsid w:val="00813EF0"/>
    <w:rsid w:val="00821599"/>
    <w:rsid w:val="008311D4"/>
    <w:rsid w:val="00832FCF"/>
    <w:rsid w:val="0084278C"/>
    <w:rsid w:val="00873126"/>
    <w:rsid w:val="00893CE4"/>
    <w:rsid w:val="008B5582"/>
    <w:rsid w:val="008C23F0"/>
    <w:rsid w:val="008D224F"/>
    <w:rsid w:val="008E3E1D"/>
    <w:rsid w:val="008F5B64"/>
    <w:rsid w:val="00907FEF"/>
    <w:rsid w:val="00910B98"/>
    <w:rsid w:val="00917805"/>
    <w:rsid w:val="00937BE1"/>
    <w:rsid w:val="009452BE"/>
    <w:rsid w:val="009643C6"/>
    <w:rsid w:val="00967458"/>
    <w:rsid w:val="009674EC"/>
    <w:rsid w:val="00984BC5"/>
    <w:rsid w:val="00985B59"/>
    <w:rsid w:val="009916EB"/>
    <w:rsid w:val="00991BC5"/>
    <w:rsid w:val="0099382D"/>
    <w:rsid w:val="009C3D14"/>
    <w:rsid w:val="009E032A"/>
    <w:rsid w:val="009E219E"/>
    <w:rsid w:val="009F2D26"/>
    <w:rsid w:val="009F4B77"/>
    <w:rsid w:val="009F5B86"/>
    <w:rsid w:val="00A015F0"/>
    <w:rsid w:val="00A06C6D"/>
    <w:rsid w:val="00A174DC"/>
    <w:rsid w:val="00A40775"/>
    <w:rsid w:val="00A410D5"/>
    <w:rsid w:val="00A617D5"/>
    <w:rsid w:val="00A631FE"/>
    <w:rsid w:val="00A739FF"/>
    <w:rsid w:val="00AB7E95"/>
    <w:rsid w:val="00AC78A6"/>
    <w:rsid w:val="00AF422E"/>
    <w:rsid w:val="00AF6F2E"/>
    <w:rsid w:val="00B17826"/>
    <w:rsid w:val="00B30834"/>
    <w:rsid w:val="00B34C32"/>
    <w:rsid w:val="00B44024"/>
    <w:rsid w:val="00B51A6C"/>
    <w:rsid w:val="00B95ABB"/>
    <w:rsid w:val="00BD12D6"/>
    <w:rsid w:val="00BD1645"/>
    <w:rsid w:val="00BD2E5A"/>
    <w:rsid w:val="00BD7454"/>
    <w:rsid w:val="00BF732F"/>
    <w:rsid w:val="00BF7D2A"/>
    <w:rsid w:val="00C12317"/>
    <w:rsid w:val="00C159EA"/>
    <w:rsid w:val="00C2401E"/>
    <w:rsid w:val="00C246E3"/>
    <w:rsid w:val="00C304F2"/>
    <w:rsid w:val="00C43754"/>
    <w:rsid w:val="00C437FD"/>
    <w:rsid w:val="00C50F66"/>
    <w:rsid w:val="00C536CA"/>
    <w:rsid w:val="00C54553"/>
    <w:rsid w:val="00C74EBD"/>
    <w:rsid w:val="00C778D6"/>
    <w:rsid w:val="00C80EA8"/>
    <w:rsid w:val="00C8691E"/>
    <w:rsid w:val="00C948D0"/>
    <w:rsid w:val="00CB1279"/>
    <w:rsid w:val="00CB2785"/>
    <w:rsid w:val="00CB4A74"/>
    <w:rsid w:val="00CC6DF4"/>
    <w:rsid w:val="00CD14DA"/>
    <w:rsid w:val="00CE3602"/>
    <w:rsid w:val="00CE6C70"/>
    <w:rsid w:val="00D06692"/>
    <w:rsid w:val="00D16F46"/>
    <w:rsid w:val="00D23E73"/>
    <w:rsid w:val="00D2647B"/>
    <w:rsid w:val="00D3323B"/>
    <w:rsid w:val="00D354FC"/>
    <w:rsid w:val="00D41D07"/>
    <w:rsid w:val="00D521EE"/>
    <w:rsid w:val="00D61527"/>
    <w:rsid w:val="00D655AA"/>
    <w:rsid w:val="00D7101C"/>
    <w:rsid w:val="00D77BF7"/>
    <w:rsid w:val="00D9313B"/>
    <w:rsid w:val="00D97B30"/>
    <w:rsid w:val="00DA1622"/>
    <w:rsid w:val="00DA57FF"/>
    <w:rsid w:val="00DA761A"/>
    <w:rsid w:val="00DC0BF4"/>
    <w:rsid w:val="00DC5792"/>
    <w:rsid w:val="00DD4151"/>
    <w:rsid w:val="00DE091E"/>
    <w:rsid w:val="00DE10AC"/>
    <w:rsid w:val="00E07FED"/>
    <w:rsid w:val="00E16D81"/>
    <w:rsid w:val="00E4751D"/>
    <w:rsid w:val="00E51459"/>
    <w:rsid w:val="00E64C60"/>
    <w:rsid w:val="00E80A78"/>
    <w:rsid w:val="00E80DAC"/>
    <w:rsid w:val="00E83EF4"/>
    <w:rsid w:val="00E86FEB"/>
    <w:rsid w:val="00E94FD8"/>
    <w:rsid w:val="00EA5A11"/>
    <w:rsid w:val="00EA729A"/>
    <w:rsid w:val="00EF2467"/>
    <w:rsid w:val="00F0324F"/>
    <w:rsid w:val="00F1152B"/>
    <w:rsid w:val="00F329B6"/>
    <w:rsid w:val="00F47250"/>
    <w:rsid w:val="00F523A3"/>
    <w:rsid w:val="00F756FB"/>
    <w:rsid w:val="00F94052"/>
    <w:rsid w:val="00FA6E4F"/>
    <w:rsid w:val="00FB52CB"/>
    <w:rsid w:val="00FD44B5"/>
    <w:rsid w:val="00FD60F3"/>
    <w:rsid w:val="00FE157E"/>
    <w:rsid w:val="00FF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1431C2A0-0D5D-40D0-A7A3-1E7B4F7D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47364"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D415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DD415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DD415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DD415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DD41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D415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D4151"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D4151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D415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DD415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DD415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2">
    <w:name w:val="Заголовок 3 Знак"/>
    <w:basedOn w:val="a2"/>
    <w:link w:val="31"/>
    <w:uiPriority w:val="9"/>
    <w:semiHidden/>
    <w:rsid w:val="00DD415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2">
    <w:name w:val="Заголовок 4 Знак"/>
    <w:basedOn w:val="a2"/>
    <w:link w:val="41"/>
    <w:uiPriority w:val="9"/>
    <w:semiHidden/>
    <w:rsid w:val="00DD4151"/>
    <w:rPr>
      <w:b/>
      <w:bCs/>
      <w:sz w:val="28"/>
      <w:szCs w:val="28"/>
    </w:rPr>
  </w:style>
  <w:style w:type="character" w:customStyle="1" w:styleId="52">
    <w:name w:val="Заголовок 5 Знак"/>
    <w:basedOn w:val="a2"/>
    <w:link w:val="51"/>
    <w:uiPriority w:val="9"/>
    <w:semiHidden/>
    <w:rsid w:val="00DD415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semiHidden/>
    <w:rsid w:val="00DD4151"/>
    <w:rPr>
      <w:b/>
      <w:bCs/>
    </w:rPr>
  </w:style>
  <w:style w:type="character" w:customStyle="1" w:styleId="70">
    <w:name w:val="Заголовок 7 Знак"/>
    <w:basedOn w:val="a2"/>
    <w:link w:val="7"/>
    <w:uiPriority w:val="9"/>
    <w:semiHidden/>
    <w:rsid w:val="00DD4151"/>
    <w:rPr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DD4151"/>
    <w:rPr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uiPriority w:val="9"/>
    <w:semiHidden/>
    <w:rsid w:val="00DD4151"/>
    <w:rPr>
      <w:rFonts w:asciiTheme="majorHAnsi" w:eastAsiaTheme="majorEastAsia" w:hAnsiTheme="majorHAnsi"/>
    </w:rPr>
  </w:style>
  <w:style w:type="character" w:styleId="a5">
    <w:name w:val="Hyperlink"/>
    <w:uiPriority w:val="99"/>
    <w:semiHidden/>
    <w:unhideWhenUsed/>
    <w:rsid w:val="001E2EC9"/>
    <w:rPr>
      <w:color w:val="0563C1"/>
      <w:u w:val="single"/>
    </w:rPr>
  </w:style>
  <w:style w:type="character" w:styleId="a6">
    <w:name w:val="FollowedHyperlink"/>
    <w:uiPriority w:val="99"/>
    <w:semiHidden/>
    <w:unhideWhenUsed/>
    <w:rsid w:val="001E2EC9"/>
    <w:rPr>
      <w:color w:val="800080"/>
      <w:u w:val="single"/>
    </w:rPr>
  </w:style>
  <w:style w:type="paragraph" w:styleId="HTML">
    <w:name w:val="HTML Address"/>
    <w:basedOn w:val="a1"/>
    <w:link w:val="HTML0"/>
    <w:uiPriority w:val="99"/>
    <w:semiHidden/>
    <w:unhideWhenUsed/>
    <w:rsid w:val="001E2EC9"/>
    <w:rPr>
      <w:i/>
      <w:iCs/>
      <w:lang w:val="x-none"/>
    </w:rPr>
  </w:style>
  <w:style w:type="character" w:customStyle="1" w:styleId="HTML0">
    <w:name w:val="Адрес HTML Знак"/>
    <w:basedOn w:val="a2"/>
    <w:link w:val="HTML"/>
    <w:uiPriority w:val="99"/>
    <w:semiHidden/>
    <w:rsid w:val="001E2EC9"/>
    <w:rPr>
      <w:rFonts w:ascii="Calibri" w:eastAsia="Calibri" w:hAnsi="Calibri" w:cs="Times New Roman"/>
      <w:i/>
      <w:iCs/>
      <w:lang w:val="x-none"/>
    </w:rPr>
  </w:style>
  <w:style w:type="paragraph" w:styleId="HTML1">
    <w:name w:val="HTML Preformatted"/>
    <w:basedOn w:val="a1"/>
    <w:link w:val="HTML2"/>
    <w:uiPriority w:val="99"/>
    <w:semiHidden/>
    <w:unhideWhenUsed/>
    <w:rsid w:val="001E2E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1E2EC9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7">
    <w:name w:val="Normal (Web)"/>
    <w:basedOn w:val="a1"/>
    <w:uiPriority w:val="99"/>
    <w:semiHidden/>
    <w:unhideWhenUsed/>
    <w:rsid w:val="001E2EC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11">
    <w:name w:val="index 1"/>
    <w:basedOn w:val="a1"/>
    <w:next w:val="a1"/>
    <w:autoRedefine/>
    <w:uiPriority w:val="99"/>
    <w:semiHidden/>
    <w:unhideWhenUsed/>
    <w:rsid w:val="001E2EC9"/>
    <w:pPr>
      <w:ind w:left="220" w:hanging="220"/>
    </w:pPr>
  </w:style>
  <w:style w:type="paragraph" w:styleId="23">
    <w:name w:val="index 2"/>
    <w:basedOn w:val="a1"/>
    <w:next w:val="a1"/>
    <w:autoRedefine/>
    <w:uiPriority w:val="99"/>
    <w:semiHidden/>
    <w:unhideWhenUsed/>
    <w:rsid w:val="001E2EC9"/>
    <w:pPr>
      <w:ind w:left="440" w:hanging="220"/>
    </w:pPr>
  </w:style>
  <w:style w:type="paragraph" w:styleId="33">
    <w:name w:val="index 3"/>
    <w:basedOn w:val="a1"/>
    <w:next w:val="a1"/>
    <w:autoRedefine/>
    <w:uiPriority w:val="99"/>
    <w:semiHidden/>
    <w:unhideWhenUsed/>
    <w:rsid w:val="001E2EC9"/>
    <w:pPr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1E2EC9"/>
    <w:pPr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1E2EC9"/>
    <w:pPr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1E2EC9"/>
    <w:pPr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1E2EC9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1E2EC9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1E2EC9"/>
    <w:pPr>
      <w:ind w:left="1980" w:hanging="220"/>
    </w:pPr>
  </w:style>
  <w:style w:type="paragraph" w:styleId="12">
    <w:name w:val="toc 1"/>
    <w:basedOn w:val="a1"/>
    <w:autoRedefine/>
    <w:uiPriority w:val="39"/>
    <w:semiHidden/>
    <w:unhideWhenUsed/>
    <w:rsid w:val="001E2EC9"/>
    <w:pPr>
      <w:widowControl w:val="0"/>
      <w:spacing w:before="126"/>
      <w:ind w:left="12"/>
      <w:jc w:val="center"/>
    </w:pPr>
    <w:rPr>
      <w:rFonts w:ascii="Arial Black" w:eastAsia="Arial Black" w:hAnsi="Arial Black" w:cs="Arial Black"/>
      <w:b/>
      <w:bCs/>
      <w:sz w:val="17"/>
      <w:szCs w:val="17"/>
      <w:lang w:val="en-US"/>
    </w:rPr>
  </w:style>
  <w:style w:type="paragraph" w:styleId="24">
    <w:name w:val="toc 2"/>
    <w:basedOn w:val="a1"/>
    <w:autoRedefine/>
    <w:uiPriority w:val="39"/>
    <w:semiHidden/>
    <w:unhideWhenUsed/>
    <w:rsid w:val="001E2EC9"/>
    <w:pPr>
      <w:widowControl w:val="0"/>
      <w:spacing w:before="106"/>
      <w:ind w:left="118"/>
    </w:pPr>
    <w:rPr>
      <w:rFonts w:ascii="Arial Black" w:eastAsia="Arial Black" w:hAnsi="Arial Black" w:cs="Arial Black"/>
      <w:b/>
      <w:bCs/>
      <w:sz w:val="17"/>
      <w:szCs w:val="17"/>
      <w:lang w:val="en-US"/>
    </w:rPr>
  </w:style>
  <w:style w:type="paragraph" w:styleId="34">
    <w:name w:val="toc 3"/>
    <w:basedOn w:val="a1"/>
    <w:autoRedefine/>
    <w:uiPriority w:val="39"/>
    <w:semiHidden/>
    <w:unhideWhenUsed/>
    <w:rsid w:val="001E2EC9"/>
    <w:pPr>
      <w:widowControl w:val="0"/>
      <w:spacing w:before="40"/>
      <w:ind w:left="346"/>
    </w:pPr>
    <w:rPr>
      <w:rFonts w:ascii="Arial Narrow" w:eastAsia="Arial Narrow" w:hAnsi="Arial Narrow" w:cs="Arial Narrow"/>
      <w:sz w:val="18"/>
      <w:szCs w:val="18"/>
      <w:lang w:val="en-US"/>
    </w:rPr>
  </w:style>
  <w:style w:type="paragraph" w:styleId="44">
    <w:name w:val="toc 4"/>
    <w:basedOn w:val="a1"/>
    <w:autoRedefine/>
    <w:uiPriority w:val="39"/>
    <w:semiHidden/>
    <w:unhideWhenUsed/>
    <w:rsid w:val="001E2EC9"/>
    <w:pPr>
      <w:widowControl w:val="0"/>
      <w:spacing w:before="39"/>
      <w:ind w:left="346"/>
    </w:pPr>
    <w:rPr>
      <w:rFonts w:ascii="Arial Black" w:eastAsia="Arial Black" w:hAnsi="Arial Black" w:cs="Arial Black"/>
      <w:b/>
      <w:bCs/>
      <w:sz w:val="17"/>
      <w:szCs w:val="17"/>
      <w:lang w:val="en-US"/>
    </w:rPr>
  </w:style>
  <w:style w:type="paragraph" w:styleId="54">
    <w:name w:val="toc 5"/>
    <w:basedOn w:val="a1"/>
    <w:autoRedefine/>
    <w:uiPriority w:val="39"/>
    <w:semiHidden/>
    <w:unhideWhenUsed/>
    <w:rsid w:val="001E2EC9"/>
    <w:pPr>
      <w:widowControl w:val="0"/>
      <w:spacing w:before="96"/>
      <w:ind w:left="402"/>
    </w:pPr>
    <w:rPr>
      <w:rFonts w:ascii="Arial Black" w:eastAsia="Arial Black" w:hAnsi="Arial Black" w:cs="Arial Black"/>
      <w:b/>
      <w:bCs/>
      <w:sz w:val="17"/>
      <w:szCs w:val="17"/>
      <w:lang w:val="en-US"/>
    </w:rPr>
  </w:style>
  <w:style w:type="paragraph" w:styleId="62">
    <w:name w:val="toc 6"/>
    <w:basedOn w:val="a1"/>
    <w:next w:val="a1"/>
    <w:autoRedefine/>
    <w:uiPriority w:val="39"/>
    <w:semiHidden/>
    <w:unhideWhenUsed/>
    <w:rsid w:val="001E2EC9"/>
    <w:pPr>
      <w:spacing w:after="100"/>
      <w:ind w:left="1100"/>
    </w:pPr>
    <w:rPr>
      <w:rFonts w:eastAsia="Times New Roman"/>
      <w:lang w:val="uk-UA" w:eastAsia="uk-UA"/>
    </w:rPr>
  </w:style>
  <w:style w:type="paragraph" w:styleId="72">
    <w:name w:val="toc 7"/>
    <w:basedOn w:val="a1"/>
    <w:next w:val="a1"/>
    <w:autoRedefine/>
    <w:uiPriority w:val="39"/>
    <w:semiHidden/>
    <w:unhideWhenUsed/>
    <w:rsid w:val="001E2EC9"/>
    <w:pPr>
      <w:spacing w:after="100"/>
      <w:ind w:left="1320"/>
    </w:pPr>
    <w:rPr>
      <w:rFonts w:eastAsia="Times New Roman"/>
      <w:lang w:val="uk-UA" w:eastAsia="uk-UA"/>
    </w:rPr>
  </w:style>
  <w:style w:type="paragraph" w:styleId="82">
    <w:name w:val="toc 8"/>
    <w:basedOn w:val="a1"/>
    <w:next w:val="a1"/>
    <w:autoRedefine/>
    <w:uiPriority w:val="39"/>
    <w:semiHidden/>
    <w:unhideWhenUsed/>
    <w:rsid w:val="001E2EC9"/>
    <w:pPr>
      <w:spacing w:after="100"/>
      <w:ind w:left="1540"/>
    </w:pPr>
    <w:rPr>
      <w:rFonts w:eastAsia="Times New Roman"/>
      <w:lang w:val="uk-UA" w:eastAsia="uk-UA"/>
    </w:rPr>
  </w:style>
  <w:style w:type="paragraph" w:styleId="92">
    <w:name w:val="toc 9"/>
    <w:basedOn w:val="a1"/>
    <w:next w:val="a1"/>
    <w:autoRedefine/>
    <w:uiPriority w:val="39"/>
    <w:semiHidden/>
    <w:unhideWhenUsed/>
    <w:rsid w:val="001E2EC9"/>
    <w:pPr>
      <w:spacing w:after="100"/>
      <w:ind w:left="1760"/>
    </w:pPr>
    <w:rPr>
      <w:rFonts w:eastAsia="Times New Roman"/>
      <w:lang w:val="uk-UA" w:eastAsia="uk-UA"/>
    </w:rPr>
  </w:style>
  <w:style w:type="paragraph" w:styleId="a8">
    <w:name w:val="Normal Indent"/>
    <w:basedOn w:val="a1"/>
    <w:uiPriority w:val="99"/>
    <w:semiHidden/>
    <w:unhideWhenUsed/>
    <w:rsid w:val="001E2EC9"/>
    <w:pPr>
      <w:ind w:left="708"/>
    </w:pPr>
  </w:style>
  <w:style w:type="paragraph" w:styleId="a9">
    <w:name w:val="footnote text"/>
    <w:basedOn w:val="a1"/>
    <w:link w:val="aa"/>
    <w:uiPriority w:val="99"/>
    <w:semiHidden/>
    <w:unhideWhenUsed/>
    <w:rsid w:val="001E2EC9"/>
    <w:rPr>
      <w:sz w:val="20"/>
      <w:szCs w:val="20"/>
      <w:lang w:val="x-none"/>
    </w:rPr>
  </w:style>
  <w:style w:type="character" w:customStyle="1" w:styleId="aa">
    <w:name w:val="Текст сноски Знак"/>
    <w:basedOn w:val="a2"/>
    <w:link w:val="a9"/>
    <w:uiPriority w:val="99"/>
    <w:semiHidden/>
    <w:rsid w:val="001E2EC9"/>
    <w:rPr>
      <w:rFonts w:ascii="Calibri" w:eastAsia="Calibri" w:hAnsi="Calibri" w:cs="Times New Roman"/>
      <w:sz w:val="20"/>
      <w:szCs w:val="20"/>
      <w:lang w:val="x-none"/>
    </w:rPr>
  </w:style>
  <w:style w:type="paragraph" w:styleId="ab">
    <w:name w:val="annotation text"/>
    <w:basedOn w:val="a1"/>
    <w:link w:val="ac"/>
    <w:uiPriority w:val="99"/>
    <w:semiHidden/>
    <w:unhideWhenUsed/>
    <w:rsid w:val="001E2EC9"/>
    <w:rPr>
      <w:sz w:val="20"/>
      <w:szCs w:val="20"/>
      <w:lang w:val="x-none" w:eastAsia="x-none"/>
    </w:rPr>
  </w:style>
  <w:style w:type="character" w:customStyle="1" w:styleId="ac">
    <w:name w:val="Текст примечания Знак"/>
    <w:basedOn w:val="a2"/>
    <w:link w:val="ab"/>
    <w:uiPriority w:val="99"/>
    <w:semiHidden/>
    <w:rsid w:val="001E2EC9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d">
    <w:name w:val="header"/>
    <w:basedOn w:val="a1"/>
    <w:link w:val="ae"/>
    <w:uiPriority w:val="99"/>
    <w:unhideWhenUsed/>
    <w:rsid w:val="001E2EC9"/>
    <w:pPr>
      <w:widowControl w:val="0"/>
      <w:tabs>
        <w:tab w:val="center" w:pos="4677"/>
        <w:tab w:val="right" w:pos="9355"/>
      </w:tabs>
    </w:pPr>
    <w:rPr>
      <w:rFonts w:ascii="Arial Narrow" w:eastAsia="Arial Narrow" w:hAnsi="Arial Narrow"/>
      <w:sz w:val="20"/>
      <w:szCs w:val="20"/>
      <w:lang w:val="en-US" w:eastAsia="x-none"/>
    </w:rPr>
  </w:style>
  <w:style w:type="character" w:customStyle="1" w:styleId="ae">
    <w:name w:val="Верхний колонтитул Знак"/>
    <w:basedOn w:val="a2"/>
    <w:link w:val="ad"/>
    <w:uiPriority w:val="99"/>
    <w:rsid w:val="001E2EC9"/>
    <w:rPr>
      <w:rFonts w:ascii="Arial Narrow" w:eastAsia="Arial Narrow" w:hAnsi="Arial Narrow" w:cs="Times New Roman"/>
      <w:sz w:val="20"/>
      <w:szCs w:val="20"/>
      <w:lang w:val="en-US" w:eastAsia="x-none"/>
    </w:rPr>
  </w:style>
  <w:style w:type="paragraph" w:styleId="af">
    <w:name w:val="footer"/>
    <w:basedOn w:val="a1"/>
    <w:link w:val="af0"/>
    <w:uiPriority w:val="99"/>
    <w:unhideWhenUsed/>
    <w:rsid w:val="001E2EC9"/>
    <w:pPr>
      <w:widowControl w:val="0"/>
      <w:tabs>
        <w:tab w:val="center" w:pos="4677"/>
        <w:tab w:val="right" w:pos="9355"/>
      </w:tabs>
    </w:pPr>
    <w:rPr>
      <w:rFonts w:ascii="Arial Narrow" w:eastAsia="Arial Narrow" w:hAnsi="Arial Narrow"/>
      <w:sz w:val="20"/>
      <w:szCs w:val="20"/>
      <w:lang w:val="en-US" w:eastAsia="x-none"/>
    </w:rPr>
  </w:style>
  <w:style w:type="character" w:customStyle="1" w:styleId="af0">
    <w:name w:val="Нижний колонтитул Знак"/>
    <w:basedOn w:val="a2"/>
    <w:link w:val="af"/>
    <w:uiPriority w:val="99"/>
    <w:rsid w:val="001E2EC9"/>
    <w:rPr>
      <w:rFonts w:ascii="Arial Narrow" w:eastAsia="Arial Narrow" w:hAnsi="Arial Narrow" w:cs="Times New Roman"/>
      <w:sz w:val="20"/>
      <w:szCs w:val="20"/>
      <w:lang w:val="en-US" w:eastAsia="x-none"/>
    </w:rPr>
  </w:style>
  <w:style w:type="paragraph" w:styleId="af1">
    <w:name w:val="index heading"/>
    <w:basedOn w:val="a1"/>
    <w:next w:val="11"/>
    <w:uiPriority w:val="99"/>
    <w:semiHidden/>
    <w:unhideWhenUsed/>
    <w:rsid w:val="001E2EC9"/>
    <w:rPr>
      <w:rFonts w:ascii="Cambria" w:eastAsia="Times New Roman" w:hAnsi="Cambria"/>
      <w:b/>
      <w:bCs/>
    </w:rPr>
  </w:style>
  <w:style w:type="paragraph" w:styleId="af2">
    <w:name w:val="caption"/>
    <w:basedOn w:val="a1"/>
    <w:next w:val="a1"/>
    <w:uiPriority w:val="35"/>
    <w:semiHidden/>
    <w:unhideWhenUsed/>
    <w:rsid w:val="001E2EC9"/>
    <w:rPr>
      <w:b/>
      <w:bCs/>
      <w:sz w:val="20"/>
      <w:szCs w:val="20"/>
    </w:rPr>
  </w:style>
  <w:style w:type="paragraph" w:styleId="af3">
    <w:name w:val="table of figures"/>
    <w:basedOn w:val="a1"/>
    <w:next w:val="a1"/>
    <w:uiPriority w:val="99"/>
    <w:semiHidden/>
    <w:unhideWhenUsed/>
    <w:rsid w:val="001E2EC9"/>
  </w:style>
  <w:style w:type="paragraph" w:styleId="af4">
    <w:name w:val="envelope address"/>
    <w:basedOn w:val="a1"/>
    <w:uiPriority w:val="99"/>
    <w:semiHidden/>
    <w:unhideWhenUsed/>
    <w:rsid w:val="001E2EC9"/>
    <w:pPr>
      <w:framePr w:w="7920" w:h="1980" w:hSpace="180" w:wrap="auto" w:hAnchor="page" w:xAlign="center" w:yAlign="bottom"/>
      <w:ind w:left="2880"/>
    </w:pPr>
    <w:rPr>
      <w:rFonts w:ascii="Cambria" w:eastAsia="Times New Roman" w:hAnsi="Cambria"/>
    </w:rPr>
  </w:style>
  <w:style w:type="paragraph" w:styleId="25">
    <w:name w:val="envelope return"/>
    <w:basedOn w:val="a1"/>
    <w:uiPriority w:val="99"/>
    <w:semiHidden/>
    <w:unhideWhenUsed/>
    <w:rsid w:val="001E2EC9"/>
    <w:rPr>
      <w:rFonts w:ascii="Cambria" w:eastAsia="Times New Roman" w:hAnsi="Cambria"/>
      <w:sz w:val="20"/>
      <w:szCs w:val="20"/>
    </w:rPr>
  </w:style>
  <w:style w:type="paragraph" w:styleId="af5">
    <w:name w:val="endnote text"/>
    <w:basedOn w:val="a1"/>
    <w:link w:val="af6"/>
    <w:uiPriority w:val="99"/>
    <w:semiHidden/>
    <w:unhideWhenUsed/>
    <w:rsid w:val="001E2EC9"/>
    <w:rPr>
      <w:sz w:val="20"/>
      <w:szCs w:val="20"/>
      <w:lang w:val="x-none"/>
    </w:rPr>
  </w:style>
  <w:style w:type="character" w:customStyle="1" w:styleId="af6">
    <w:name w:val="Текст концевой сноски Знак"/>
    <w:basedOn w:val="a2"/>
    <w:link w:val="af5"/>
    <w:uiPriority w:val="99"/>
    <w:semiHidden/>
    <w:rsid w:val="001E2EC9"/>
    <w:rPr>
      <w:rFonts w:ascii="Calibri" w:eastAsia="Calibri" w:hAnsi="Calibri" w:cs="Times New Roman"/>
      <w:sz w:val="20"/>
      <w:szCs w:val="20"/>
      <w:lang w:val="x-none"/>
    </w:rPr>
  </w:style>
  <w:style w:type="paragraph" w:styleId="af7">
    <w:name w:val="table of authorities"/>
    <w:basedOn w:val="a1"/>
    <w:next w:val="a1"/>
    <w:uiPriority w:val="99"/>
    <w:semiHidden/>
    <w:unhideWhenUsed/>
    <w:rsid w:val="001E2EC9"/>
    <w:pPr>
      <w:ind w:left="220" w:hanging="220"/>
    </w:pPr>
  </w:style>
  <w:style w:type="paragraph" w:styleId="af8">
    <w:name w:val="macro"/>
    <w:link w:val="af9"/>
    <w:uiPriority w:val="99"/>
    <w:semiHidden/>
    <w:unhideWhenUsed/>
    <w:rsid w:val="001E2E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6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9">
    <w:name w:val="Текст макроса Знак"/>
    <w:basedOn w:val="a2"/>
    <w:link w:val="af8"/>
    <w:uiPriority w:val="99"/>
    <w:semiHidden/>
    <w:rsid w:val="001E2EC9"/>
    <w:rPr>
      <w:rFonts w:ascii="Courier New" w:eastAsia="Calibri" w:hAnsi="Courier New" w:cs="Courier New"/>
      <w:sz w:val="20"/>
      <w:szCs w:val="20"/>
    </w:rPr>
  </w:style>
  <w:style w:type="paragraph" w:styleId="afa">
    <w:name w:val="toa heading"/>
    <w:basedOn w:val="a1"/>
    <w:next w:val="a1"/>
    <w:uiPriority w:val="99"/>
    <w:semiHidden/>
    <w:unhideWhenUsed/>
    <w:rsid w:val="001E2EC9"/>
    <w:pPr>
      <w:spacing w:before="120"/>
    </w:pPr>
    <w:rPr>
      <w:rFonts w:ascii="Cambria" w:eastAsia="Times New Roman" w:hAnsi="Cambria"/>
      <w:b/>
      <w:bCs/>
    </w:rPr>
  </w:style>
  <w:style w:type="paragraph" w:styleId="afb">
    <w:name w:val="List"/>
    <w:basedOn w:val="a1"/>
    <w:uiPriority w:val="99"/>
    <w:semiHidden/>
    <w:unhideWhenUsed/>
    <w:rsid w:val="001E2EC9"/>
    <w:pPr>
      <w:ind w:left="283" w:hanging="283"/>
      <w:contextualSpacing/>
    </w:pPr>
  </w:style>
  <w:style w:type="paragraph" w:styleId="a0">
    <w:name w:val="List Bullet"/>
    <w:basedOn w:val="a1"/>
    <w:uiPriority w:val="99"/>
    <w:semiHidden/>
    <w:unhideWhenUsed/>
    <w:rsid w:val="001E2EC9"/>
    <w:pPr>
      <w:numPr>
        <w:numId w:val="1"/>
      </w:numPr>
      <w:contextualSpacing/>
    </w:pPr>
  </w:style>
  <w:style w:type="paragraph" w:styleId="a">
    <w:name w:val="List Number"/>
    <w:basedOn w:val="a1"/>
    <w:uiPriority w:val="99"/>
    <w:semiHidden/>
    <w:unhideWhenUsed/>
    <w:rsid w:val="001E2EC9"/>
    <w:pPr>
      <w:numPr>
        <w:numId w:val="2"/>
      </w:numPr>
      <w:contextualSpacing/>
    </w:pPr>
  </w:style>
  <w:style w:type="paragraph" w:styleId="26">
    <w:name w:val="List 2"/>
    <w:basedOn w:val="a1"/>
    <w:uiPriority w:val="99"/>
    <w:semiHidden/>
    <w:unhideWhenUsed/>
    <w:rsid w:val="001E2EC9"/>
    <w:pPr>
      <w:ind w:left="566" w:hanging="283"/>
      <w:contextualSpacing/>
    </w:pPr>
  </w:style>
  <w:style w:type="paragraph" w:styleId="35">
    <w:name w:val="List 3"/>
    <w:basedOn w:val="a1"/>
    <w:uiPriority w:val="99"/>
    <w:semiHidden/>
    <w:unhideWhenUsed/>
    <w:rsid w:val="001E2EC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1E2EC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1E2EC9"/>
    <w:pPr>
      <w:ind w:left="1415" w:hanging="283"/>
      <w:contextualSpacing/>
    </w:pPr>
  </w:style>
  <w:style w:type="paragraph" w:styleId="20">
    <w:name w:val="List Bullet 2"/>
    <w:basedOn w:val="a1"/>
    <w:uiPriority w:val="99"/>
    <w:semiHidden/>
    <w:unhideWhenUsed/>
    <w:rsid w:val="001E2EC9"/>
    <w:pPr>
      <w:numPr>
        <w:numId w:val="3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1E2EC9"/>
    <w:pPr>
      <w:numPr>
        <w:numId w:val="4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1E2EC9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1E2EC9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1E2EC9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1E2EC9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1E2EC9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1E2EC9"/>
    <w:pPr>
      <w:numPr>
        <w:numId w:val="10"/>
      </w:numPr>
      <w:contextualSpacing/>
    </w:pPr>
  </w:style>
  <w:style w:type="paragraph" w:styleId="afc">
    <w:name w:val="Title"/>
    <w:basedOn w:val="a1"/>
    <w:next w:val="a1"/>
    <w:link w:val="afd"/>
    <w:uiPriority w:val="10"/>
    <w:qFormat/>
    <w:rsid w:val="00DD415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d">
    <w:name w:val="Название Знак"/>
    <w:basedOn w:val="a2"/>
    <w:link w:val="afc"/>
    <w:uiPriority w:val="10"/>
    <w:rsid w:val="00DD415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e">
    <w:name w:val="Closing"/>
    <w:basedOn w:val="a1"/>
    <w:link w:val="aff"/>
    <w:uiPriority w:val="99"/>
    <w:semiHidden/>
    <w:unhideWhenUsed/>
    <w:rsid w:val="001E2EC9"/>
    <w:pPr>
      <w:ind w:left="4252"/>
    </w:pPr>
    <w:rPr>
      <w:lang w:val="x-none"/>
    </w:rPr>
  </w:style>
  <w:style w:type="character" w:customStyle="1" w:styleId="aff">
    <w:name w:val="Прощание Знак"/>
    <w:basedOn w:val="a2"/>
    <w:link w:val="afe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aff0">
    <w:name w:val="Signature"/>
    <w:basedOn w:val="a1"/>
    <w:link w:val="aff1"/>
    <w:uiPriority w:val="99"/>
    <w:semiHidden/>
    <w:unhideWhenUsed/>
    <w:rsid w:val="001E2EC9"/>
    <w:pPr>
      <w:ind w:left="4252"/>
    </w:pPr>
    <w:rPr>
      <w:lang w:val="x-none"/>
    </w:rPr>
  </w:style>
  <w:style w:type="character" w:customStyle="1" w:styleId="aff1">
    <w:name w:val="Подпись Знак"/>
    <w:basedOn w:val="a2"/>
    <w:link w:val="aff0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aff2">
    <w:name w:val="Body Text"/>
    <w:basedOn w:val="a1"/>
    <w:link w:val="aff3"/>
    <w:uiPriority w:val="1"/>
    <w:semiHidden/>
    <w:unhideWhenUsed/>
    <w:rsid w:val="001E2EC9"/>
    <w:pPr>
      <w:widowControl w:val="0"/>
    </w:pPr>
    <w:rPr>
      <w:sz w:val="20"/>
      <w:szCs w:val="20"/>
      <w:lang w:val="en-US" w:eastAsia="x-none"/>
    </w:rPr>
  </w:style>
  <w:style w:type="character" w:customStyle="1" w:styleId="aff3">
    <w:name w:val="Основной текст Знак"/>
    <w:basedOn w:val="a2"/>
    <w:link w:val="aff2"/>
    <w:uiPriority w:val="1"/>
    <w:semiHidden/>
    <w:rsid w:val="001E2EC9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aff4">
    <w:name w:val="Body Text Indent"/>
    <w:basedOn w:val="a1"/>
    <w:link w:val="aff5"/>
    <w:uiPriority w:val="99"/>
    <w:semiHidden/>
    <w:unhideWhenUsed/>
    <w:rsid w:val="001E2EC9"/>
    <w:pPr>
      <w:spacing w:after="120"/>
      <w:ind w:left="283"/>
    </w:pPr>
    <w:rPr>
      <w:lang w:val="x-none"/>
    </w:rPr>
  </w:style>
  <w:style w:type="character" w:customStyle="1" w:styleId="aff5">
    <w:name w:val="Основной текст с отступом Знак"/>
    <w:basedOn w:val="a2"/>
    <w:link w:val="aff4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aff6">
    <w:name w:val="List Continue"/>
    <w:basedOn w:val="a1"/>
    <w:uiPriority w:val="99"/>
    <w:semiHidden/>
    <w:unhideWhenUsed/>
    <w:rsid w:val="001E2EC9"/>
    <w:pPr>
      <w:spacing w:after="120"/>
      <w:ind w:left="283"/>
      <w:contextualSpacing/>
    </w:pPr>
  </w:style>
  <w:style w:type="paragraph" w:styleId="27">
    <w:name w:val="List Continue 2"/>
    <w:basedOn w:val="a1"/>
    <w:uiPriority w:val="99"/>
    <w:semiHidden/>
    <w:unhideWhenUsed/>
    <w:rsid w:val="001E2EC9"/>
    <w:pPr>
      <w:spacing w:after="120"/>
      <w:ind w:left="566"/>
      <w:contextualSpacing/>
    </w:pPr>
  </w:style>
  <w:style w:type="paragraph" w:styleId="36">
    <w:name w:val="List Continue 3"/>
    <w:basedOn w:val="a1"/>
    <w:uiPriority w:val="99"/>
    <w:semiHidden/>
    <w:unhideWhenUsed/>
    <w:rsid w:val="001E2EC9"/>
    <w:pPr>
      <w:spacing w:after="120"/>
      <w:ind w:left="849"/>
      <w:contextualSpacing/>
    </w:pPr>
  </w:style>
  <w:style w:type="paragraph" w:styleId="46">
    <w:name w:val="List Continue 4"/>
    <w:basedOn w:val="a1"/>
    <w:uiPriority w:val="99"/>
    <w:semiHidden/>
    <w:unhideWhenUsed/>
    <w:rsid w:val="001E2EC9"/>
    <w:pPr>
      <w:spacing w:after="120"/>
      <w:ind w:left="1132"/>
      <w:contextualSpacing/>
    </w:pPr>
  </w:style>
  <w:style w:type="paragraph" w:styleId="56">
    <w:name w:val="List Continue 5"/>
    <w:basedOn w:val="a1"/>
    <w:uiPriority w:val="99"/>
    <w:semiHidden/>
    <w:unhideWhenUsed/>
    <w:rsid w:val="001E2EC9"/>
    <w:pPr>
      <w:spacing w:after="120"/>
      <w:ind w:left="1415"/>
      <w:contextualSpacing/>
    </w:pPr>
  </w:style>
  <w:style w:type="paragraph" w:styleId="aff7">
    <w:name w:val="Message Header"/>
    <w:basedOn w:val="a1"/>
    <w:link w:val="aff8"/>
    <w:uiPriority w:val="99"/>
    <w:semiHidden/>
    <w:unhideWhenUsed/>
    <w:rsid w:val="001E2E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  <w:lang w:val="x-none"/>
    </w:rPr>
  </w:style>
  <w:style w:type="character" w:customStyle="1" w:styleId="aff8">
    <w:name w:val="Шапка Знак"/>
    <w:basedOn w:val="a2"/>
    <w:link w:val="aff7"/>
    <w:uiPriority w:val="99"/>
    <w:semiHidden/>
    <w:rsid w:val="001E2EC9"/>
    <w:rPr>
      <w:rFonts w:ascii="Cambria" w:eastAsia="Times New Roman" w:hAnsi="Cambria" w:cs="Times New Roman"/>
      <w:sz w:val="24"/>
      <w:szCs w:val="24"/>
      <w:shd w:val="pct20" w:color="auto" w:fill="auto"/>
      <w:lang w:val="x-none"/>
    </w:rPr>
  </w:style>
  <w:style w:type="paragraph" w:styleId="aff9">
    <w:name w:val="Subtitle"/>
    <w:basedOn w:val="a1"/>
    <w:next w:val="a1"/>
    <w:link w:val="affa"/>
    <w:uiPriority w:val="11"/>
    <w:qFormat/>
    <w:rsid w:val="00DD415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a">
    <w:name w:val="Подзаголовок Знак"/>
    <w:basedOn w:val="a2"/>
    <w:link w:val="aff9"/>
    <w:uiPriority w:val="11"/>
    <w:rsid w:val="00DD4151"/>
    <w:rPr>
      <w:rFonts w:asciiTheme="majorHAnsi" w:eastAsiaTheme="majorEastAsia" w:hAnsiTheme="majorHAnsi"/>
      <w:sz w:val="24"/>
      <w:szCs w:val="24"/>
    </w:rPr>
  </w:style>
  <w:style w:type="paragraph" w:styleId="affb">
    <w:name w:val="Salutation"/>
    <w:basedOn w:val="a1"/>
    <w:next w:val="a1"/>
    <w:link w:val="affc"/>
    <w:uiPriority w:val="99"/>
    <w:semiHidden/>
    <w:unhideWhenUsed/>
    <w:rsid w:val="001E2EC9"/>
    <w:rPr>
      <w:lang w:val="x-none"/>
    </w:rPr>
  </w:style>
  <w:style w:type="character" w:customStyle="1" w:styleId="affc">
    <w:name w:val="Приветствие Знак"/>
    <w:basedOn w:val="a2"/>
    <w:link w:val="affb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affd">
    <w:name w:val="Date"/>
    <w:basedOn w:val="a1"/>
    <w:next w:val="a1"/>
    <w:link w:val="affe"/>
    <w:uiPriority w:val="99"/>
    <w:semiHidden/>
    <w:unhideWhenUsed/>
    <w:rsid w:val="001E2EC9"/>
    <w:rPr>
      <w:lang w:val="x-none"/>
    </w:rPr>
  </w:style>
  <w:style w:type="character" w:customStyle="1" w:styleId="affe">
    <w:name w:val="Дата Знак"/>
    <w:basedOn w:val="a2"/>
    <w:link w:val="affd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afff">
    <w:name w:val="Body Text First Indent"/>
    <w:basedOn w:val="aff2"/>
    <w:link w:val="afff0"/>
    <w:uiPriority w:val="99"/>
    <w:semiHidden/>
    <w:unhideWhenUsed/>
    <w:rsid w:val="001E2EC9"/>
    <w:pPr>
      <w:widowControl/>
      <w:spacing w:after="120" w:line="256" w:lineRule="auto"/>
      <w:ind w:firstLine="210"/>
    </w:pPr>
    <w:rPr>
      <w:sz w:val="22"/>
      <w:szCs w:val="22"/>
      <w:lang w:eastAsia="en-US"/>
    </w:rPr>
  </w:style>
  <w:style w:type="character" w:customStyle="1" w:styleId="afff0">
    <w:name w:val="Красная строка Знак"/>
    <w:basedOn w:val="aff3"/>
    <w:link w:val="afff"/>
    <w:uiPriority w:val="99"/>
    <w:semiHidden/>
    <w:rsid w:val="001E2EC9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28">
    <w:name w:val="Body Text First Indent 2"/>
    <w:basedOn w:val="aff4"/>
    <w:link w:val="29"/>
    <w:uiPriority w:val="99"/>
    <w:semiHidden/>
    <w:unhideWhenUsed/>
    <w:rsid w:val="001E2EC9"/>
    <w:pPr>
      <w:ind w:firstLine="210"/>
    </w:pPr>
  </w:style>
  <w:style w:type="character" w:customStyle="1" w:styleId="29">
    <w:name w:val="Красная строка 2 Знак"/>
    <w:basedOn w:val="aff5"/>
    <w:link w:val="28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afff1">
    <w:name w:val="Note Heading"/>
    <w:basedOn w:val="a1"/>
    <w:next w:val="a1"/>
    <w:link w:val="afff2"/>
    <w:uiPriority w:val="99"/>
    <w:semiHidden/>
    <w:unhideWhenUsed/>
    <w:rsid w:val="001E2EC9"/>
    <w:rPr>
      <w:lang w:val="x-none"/>
    </w:rPr>
  </w:style>
  <w:style w:type="character" w:customStyle="1" w:styleId="afff2">
    <w:name w:val="Заголовок записки Знак"/>
    <w:basedOn w:val="a2"/>
    <w:link w:val="afff1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2a">
    <w:name w:val="Body Text 2"/>
    <w:basedOn w:val="a1"/>
    <w:link w:val="2b"/>
    <w:uiPriority w:val="99"/>
    <w:semiHidden/>
    <w:unhideWhenUsed/>
    <w:rsid w:val="001E2EC9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basedOn w:val="a2"/>
    <w:link w:val="2a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37">
    <w:name w:val="Body Text 3"/>
    <w:basedOn w:val="a1"/>
    <w:link w:val="38"/>
    <w:uiPriority w:val="99"/>
    <w:semiHidden/>
    <w:unhideWhenUsed/>
    <w:rsid w:val="001E2EC9"/>
    <w:pPr>
      <w:spacing w:after="120"/>
    </w:pPr>
    <w:rPr>
      <w:sz w:val="16"/>
      <w:szCs w:val="16"/>
      <w:lang w:val="x-none"/>
    </w:rPr>
  </w:style>
  <w:style w:type="character" w:customStyle="1" w:styleId="38">
    <w:name w:val="Основной текст 3 Знак"/>
    <w:basedOn w:val="a2"/>
    <w:link w:val="37"/>
    <w:uiPriority w:val="99"/>
    <w:semiHidden/>
    <w:rsid w:val="001E2EC9"/>
    <w:rPr>
      <w:rFonts w:ascii="Calibri" w:eastAsia="Calibri" w:hAnsi="Calibri" w:cs="Times New Roman"/>
      <w:sz w:val="16"/>
      <w:szCs w:val="16"/>
      <w:lang w:val="x-none"/>
    </w:rPr>
  </w:style>
  <w:style w:type="paragraph" w:styleId="2c">
    <w:name w:val="Body Text Indent 2"/>
    <w:basedOn w:val="a1"/>
    <w:link w:val="2d"/>
    <w:uiPriority w:val="99"/>
    <w:semiHidden/>
    <w:unhideWhenUsed/>
    <w:rsid w:val="001E2EC9"/>
    <w:pPr>
      <w:spacing w:after="120" w:line="480" w:lineRule="auto"/>
      <w:ind w:left="283"/>
    </w:pPr>
    <w:rPr>
      <w:lang w:val="x-none"/>
    </w:rPr>
  </w:style>
  <w:style w:type="character" w:customStyle="1" w:styleId="2d">
    <w:name w:val="Основной текст с отступом 2 Знак"/>
    <w:basedOn w:val="a2"/>
    <w:link w:val="2c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39">
    <w:name w:val="Body Text Indent 3"/>
    <w:basedOn w:val="a1"/>
    <w:link w:val="3a"/>
    <w:uiPriority w:val="99"/>
    <w:semiHidden/>
    <w:unhideWhenUsed/>
    <w:rsid w:val="001E2EC9"/>
    <w:pPr>
      <w:spacing w:after="120"/>
      <w:ind w:left="283"/>
    </w:pPr>
    <w:rPr>
      <w:sz w:val="16"/>
      <w:szCs w:val="16"/>
      <w:lang w:val="x-none"/>
    </w:rPr>
  </w:style>
  <w:style w:type="character" w:customStyle="1" w:styleId="3a">
    <w:name w:val="Основной текст с отступом 3 Знак"/>
    <w:basedOn w:val="a2"/>
    <w:link w:val="39"/>
    <w:uiPriority w:val="99"/>
    <w:semiHidden/>
    <w:rsid w:val="001E2EC9"/>
    <w:rPr>
      <w:rFonts w:ascii="Calibri" w:eastAsia="Calibri" w:hAnsi="Calibri" w:cs="Times New Roman"/>
      <w:sz w:val="16"/>
      <w:szCs w:val="16"/>
      <w:lang w:val="x-none"/>
    </w:rPr>
  </w:style>
  <w:style w:type="paragraph" w:styleId="afff3">
    <w:name w:val="Block Text"/>
    <w:basedOn w:val="a1"/>
    <w:uiPriority w:val="99"/>
    <w:semiHidden/>
    <w:unhideWhenUsed/>
    <w:rsid w:val="001E2EC9"/>
    <w:pPr>
      <w:spacing w:after="120"/>
      <w:ind w:left="1440" w:right="1440"/>
    </w:pPr>
  </w:style>
  <w:style w:type="paragraph" w:styleId="afff4">
    <w:name w:val="Document Map"/>
    <w:basedOn w:val="a1"/>
    <w:link w:val="afff5"/>
    <w:uiPriority w:val="99"/>
    <w:semiHidden/>
    <w:unhideWhenUsed/>
    <w:rsid w:val="001E2EC9"/>
    <w:rPr>
      <w:rFonts w:ascii="Tahoma" w:hAnsi="Tahoma"/>
      <w:sz w:val="16"/>
      <w:szCs w:val="16"/>
      <w:lang w:val="x-none"/>
    </w:rPr>
  </w:style>
  <w:style w:type="character" w:customStyle="1" w:styleId="afff5">
    <w:name w:val="Схема документа Знак"/>
    <w:basedOn w:val="a2"/>
    <w:link w:val="afff4"/>
    <w:uiPriority w:val="99"/>
    <w:semiHidden/>
    <w:rsid w:val="001E2EC9"/>
    <w:rPr>
      <w:rFonts w:ascii="Tahoma" w:eastAsia="Calibri" w:hAnsi="Tahoma" w:cs="Times New Roman"/>
      <w:sz w:val="16"/>
      <w:szCs w:val="16"/>
      <w:lang w:val="x-none"/>
    </w:rPr>
  </w:style>
  <w:style w:type="paragraph" w:styleId="afff6">
    <w:name w:val="Plain Text"/>
    <w:basedOn w:val="a1"/>
    <w:link w:val="afff7"/>
    <w:uiPriority w:val="99"/>
    <w:semiHidden/>
    <w:unhideWhenUsed/>
    <w:rsid w:val="001E2EC9"/>
    <w:rPr>
      <w:rFonts w:ascii="Courier New" w:hAnsi="Courier New"/>
      <w:sz w:val="20"/>
      <w:szCs w:val="20"/>
      <w:lang w:val="x-none"/>
    </w:rPr>
  </w:style>
  <w:style w:type="character" w:customStyle="1" w:styleId="afff7">
    <w:name w:val="Текст Знак"/>
    <w:basedOn w:val="a2"/>
    <w:link w:val="afff6"/>
    <w:uiPriority w:val="99"/>
    <w:semiHidden/>
    <w:rsid w:val="001E2EC9"/>
    <w:rPr>
      <w:rFonts w:ascii="Courier New" w:eastAsia="Calibri" w:hAnsi="Courier New" w:cs="Times New Roman"/>
      <w:sz w:val="20"/>
      <w:szCs w:val="20"/>
      <w:lang w:val="x-none"/>
    </w:rPr>
  </w:style>
  <w:style w:type="paragraph" w:styleId="afff8">
    <w:name w:val="E-mail Signature"/>
    <w:basedOn w:val="a1"/>
    <w:link w:val="afff9"/>
    <w:uiPriority w:val="99"/>
    <w:semiHidden/>
    <w:unhideWhenUsed/>
    <w:rsid w:val="001E2EC9"/>
    <w:rPr>
      <w:lang w:val="x-none"/>
    </w:rPr>
  </w:style>
  <w:style w:type="character" w:customStyle="1" w:styleId="afff9">
    <w:name w:val="Электронная подпись Знак"/>
    <w:basedOn w:val="a2"/>
    <w:link w:val="afff8"/>
    <w:uiPriority w:val="99"/>
    <w:semiHidden/>
    <w:rsid w:val="001E2EC9"/>
    <w:rPr>
      <w:rFonts w:ascii="Calibri" w:eastAsia="Calibri" w:hAnsi="Calibri" w:cs="Times New Roman"/>
      <w:lang w:val="x-none"/>
    </w:rPr>
  </w:style>
  <w:style w:type="paragraph" w:styleId="afffa">
    <w:name w:val="annotation subject"/>
    <w:basedOn w:val="ab"/>
    <w:next w:val="ab"/>
    <w:link w:val="afffb"/>
    <w:uiPriority w:val="99"/>
    <w:semiHidden/>
    <w:unhideWhenUsed/>
    <w:rsid w:val="001E2EC9"/>
    <w:rPr>
      <w:b/>
      <w:bCs/>
    </w:rPr>
  </w:style>
  <w:style w:type="character" w:customStyle="1" w:styleId="afffb">
    <w:name w:val="Тема примечания Знак"/>
    <w:basedOn w:val="ac"/>
    <w:link w:val="afffa"/>
    <w:uiPriority w:val="99"/>
    <w:semiHidden/>
    <w:rsid w:val="001E2EC9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afffc">
    <w:name w:val="Balloon Text"/>
    <w:basedOn w:val="a1"/>
    <w:link w:val="afffd"/>
    <w:uiPriority w:val="99"/>
    <w:semiHidden/>
    <w:unhideWhenUsed/>
    <w:rsid w:val="001E2EC9"/>
    <w:pPr>
      <w:widowControl w:val="0"/>
    </w:pPr>
    <w:rPr>
      <w:rFonts w:ascii="Tahoma" w:eastAsia="Arial Narrow" w:hAnsi="Tahoma"/>
      <w:sz w:val="16"/>
      <w:szCs w:val="16"/>
      <w:lang w:val="en-US" w:eastAsia="x-none"/>
    </w:rPr>
  </w:style>
  <w:style w:type="character" w:customStyle="1" w:styleId="afffd">
    <w:name w:val="Текст выноски Знак"/>
    <w:basedOn w:val="a2"/>
    <w:link w:val="afffc"/>
    <w:uiPriority w:val="99"/>
    <w:semiHidden/>
    <w:rsid w:val="001E2EC9"/>
    <w:rPr>
      <w:rFonts w:ascii="Tahoma" w:eastAsia="Arial Narrow" w:hAnsi="Tahoma" w:cs="Times New Roman"/>
      <w:sz w:val="16"/>
      <w:szCs w:val="16"/>
      <w:lang w:val="en-US" w:eastAsia="x-none"/>
    </w:rPr>
  </w:style>
  <w:style w:type="paragraph" w:styleId="afffe">
    <w:name w:val="No Spacing"/>
    <w:basedOn w:val="a1"/>
    <w:uiPriority w:val="1"/>
    <w:qFormat/>
    <w:rsid w:val="00DD4151"/>
    <w:rPr>
      <w:szCs w:val="32"/>
    </w:rPr>
  </w:style>
  <w:style w:type="paragraph" w:styleId="affff">
    <w:name w:val="Revision"/>
    <w:uiPriority w:val="99"/>
    <w:semiHidden/>
    <w:rsid w:val="001E2EC9"/>
    <w:rPr>
      <w:rFonts w:ascii="Calibri" w:eastAsia="Calibri" w:hAnsi="Calibri"/>
    </w:rPr>
  </w:style>
  <w:style w:type="paragraph" w:styleId="affff0">
    <w:name w:val="List Paragraph"/>
    <w:basedOn w:val="a1"/>
    <w:uiPriority w:val="34"/>
    <w:qFormat/>
    <w:rsid w:val="00DD4151"/>
    <w:pPr>
      <w:ind w:left="720"/>
      <w:contextualSpacing/>
    </w:pPr>
  </w:style>
  <w:style w:type="paragraph" w:styleId="2e">
    <w:name w:val="Quote"/>
    <w:basedOn w:val="a1"/>
    <w:next w:val="a1"/>
    <w:link w:val="2f"/>
    <w:uiPriority w:val="29"/>
    <w:qFormat/>
    <w:rsid w:val="00DD4151"/>
    <w:rPr>
      <w:i/>
    </w:rPr>
  </w:style>
  <w:style w:type="character" w:customStyle="1" w:styleId="2f">
    <w:name w:val="Цитата 2 Знак"/>
    <w:basedOn w:val="a2"/>
    <w:link w:val="2e"/>
    <w:uiPriority w:val="29"/>
    <w:rsid w:val="00DD4151"/>
    <w:rPr>
      <w:i/>
      <w:sz w:val="24"/>
      <w:szCs w:val="24"/>
    </w:rPr>
  </w:style>
  <w:style w:type="paragraph" w:styleId="affff1">
    <w:name w:val="Intense Quote"/>
    <w:basedOn w:val="a1"/>
    <w:next w:val="a1"/>
    <w:link w:val="affff2"/>
    <w:uiPriority w:val="30"/>
    <w:qFormat/>
    <w:rsid w:val="00DD4151"/>
    <w:pPr>
      <w:ind w:left="720" w:right="720"/>
    </w:pPr>
    <w:rPr>
      <w:b/>
      <w:i/>
      <w:szCs w:val="22"/>
    </w:rPr>
  </w:style>
  <w:style w:type="character" w:customStyle="1" w:styleId="affff2">
    <w:name w:val="Выделенная цитата Знак"/>
    <w:basedOn w:val="a2"/>
    <w:link w:val="affff1"/>
    <w:uiPriority w:val="30"/>
    <w:rsid w:val="00DD4151"/>
    <w:rPr>
      <w:b/>
      <w:i/>
      <w:sz w:val="24"/>
    </w:rPr>
  </w:style>
  <w:style w:type="paragraph" w:styleId="affff3">
    <w:name w:val="Bibliography"/>
    <w:basedOn w:val="a1"/>
    <w:next w:val="a1"/>
    <w:uiPriority w:val="37"/>
    <w:semiHidden/>
    <w:unhideWhenUsed/>
    <w:rsid w:val="001E2EC9"/>
  </w:style>
  <w:style w:type="paragraph" w:styleId="affff4">
    <w:name w:val="TOC Heading"/>
    <w:basedOn w:val="1"/>
    <w:next w:val="a1"/>
    <w:uiPriority w:val="39"/>
    <w:semiHidden/>
    <w:unhideWhenUsed/>
    <w:qFormat/>
    <w:rsid w:val="00DD4151"/>
    <w:pPr>
      <w:outlineLvl w:val="9"/>
    </w:pPr>
  </w:style>
  <w:style w:type="paragraph" w:customStyle="1" w:styleId="TableParagraph">
    <w:name w:val="Table Paragraph"/>
    <w:basedOn w:val="a1"/>
    <w:uiPriority w:val="1"/>
    <w:semiHidden/>
    <w:rsid w:val="001E2EC9"/>
    <w:pPr>
      <w:widowControl w:val="0"/>
    </w:pPr>
    <w:rPr>
      <w:rFonts w:ascii="Arial Narrow" w:eastAsia="Arial Narrow" w:hAnsi="Arial Narrow" w:cs="Arial Narrow"/>
      <w:lang w:val="en-US"/>
    </w:rPr>
  </w:style>
  <w:style w:type="paragraph" w:customStyle="1" w:styleId="Default">
    <w:name w:val="Default"/>
    <w:uiPriority w:val="99"/>
    <w:semiHidden/>
    <w:rsid w:val="001E2EC9"/>
    <w:pPr>
      <w:autoSpaceDE w:val="0"/>
      <w:autoSpaceDN w:val="0"/>
      <w:adjustRightInd w:val="0"/>
    </w:pPr>
    <w:rPr>
      <w:rFonts w:ascii="Symbol" w:eastAsia="Calibri" w:hAnsi="Symbol" w:cs="Symbol"/>
      <w:color w:val="000000"/>
      <w:sz w:val="24"/>
      <w:szCs w:val="24"/>
    </w:rPr>
  </w:style>
  <w:style w:type="paragraph" w:customStyle="1" w:styleId="msonormal0">
    <w:name w:val="msonormal"/>
    <w:basedOn w:val="a1"/>
    <w:uiPriority w:val="99"/>
    <w:semiHidden/>
    <w:rsid w:val="001E2EC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74">
    <w:name w:val="xl74"/>
    <w:basedOn w:val="a1"/>
    <w:uiPriority w:val="99"/>
    <w:semiHidden/>
    <w:rsid w:val="001E2EC9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76">
    <w:name w:val="xl76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7">
    <w:name w:val="xl77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80">
    <w:name w:val="xl80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81">
    <w:name w:val="xl81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000000"/>
      <w:lang w:eastAsia="ru-RU"/>
    </w:rPr>
  </w:style>
  <w:style w:type="paragraph" w:customStyle="1" w:styleId="xl82">
    <w:name w:val="xl82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83">
    <w:name w:val="xl83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  <w:lang w:eastAsia="ru-RU"/>
    </w:rPr>
  </w:style>
  <w:style w:type="paragraph" w:customStyle="1" w:styleId="xl84">
    <w:name w:val="xl84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85">
    <w:name w:val="xl85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86">
    <w:name w:val="xl86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87">
    <w:name w:val="xl87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88">
    <w:name w:val="xl88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89">
    <w:name w:val="xl89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2">
    <w:name w:val="xl92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101">
    <w:name w:val="xl101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02">
    <w:name w:val="xl102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103">
    <w:name w:val="xl103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04">
    <w:name w:val="xl104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05">
    <w:name w:val="xl105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000000"/>
      <w:lang w:eastAsia="ru-RU"/>
    </w:rPr>
  </w:style>
  <w:style w:type="paragraph" w:customStyle="1" w:styleId="xl106">
    <w:name w:val="xl106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107">
    <w:name w:val="xl107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08">
    <w:name w:val="xl108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109">
    <w:name w:val="xl109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10">
    <w:name w:val="xl110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111">
    <w:name w:val="xl111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12">
    <w:name w:val="xl112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000000"/>
      <w:lang w:eastAsia="ru-RU"/>
    </w:rPr>
  </w:style>
  <w:style w:type="paragraph" w:customStyle="1" w:styleId="xl113">
    <w:name w:val="xl113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114">
    <w:name w:val="xl114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  <w:lang w:eastAsia="ru-RU"/>
    </w:rPr>
  </w:style>
  <w:style w:type="paragraph" w:customStyle="1" w:styleId="xl115">
    <w:name w:val="xl115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116">
    <w:name w:val="xl116"/>
    <w:basedOn w:val="a1"/>
    <w:uiPriority w:val="99"/>
    <w:semiHidden/>
    <w:rsid w:val="001E2E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117">
    <w:name w:val="xl117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18">
    <w:name w:val="xl118"/>
    <w:basedOn w:val="a1"/>
    <w:uiPriority w:val="99"/>
    <w:semiHidden/>
    <w:rsid w:val="001E2EC9"/>
    <w:pPr>
      <w:pBdr>
        <w:top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119">
    <w:name w:val="xl119"/>
    <w:basedOn w:val="a1"/>
    <w:uiPriority w:val="99"/>
    <w:semiHidden/>
    <w:rsid w:val="001E2EC9"/>
    <w:pPr>
      <w:pBdr>
        <w:top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20">
    <w:name w:val="xl120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21">
    <w:name w:val="xl121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EEF3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22">
    <w:name w:val="xl122"/>
    <w:basedOn w:val="a1"/>
    <w:uiPriority w:val="99"/>
    <w:semiHidden/>
    <w:rsid w:val="001E2E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AEEF3"/>
      <w:spacing w:before="100" w:beforeAutospacing="1" w:after="100" w:afterAutospacing="1"/>
      <w:jc w:val="center"/>
    </w:pPr>
    <w:rPr>
      <w:rFonts w:ascii="Times New Roman" w:eastAsia="Times New Roman" w:hAnsi="Times New Roman"/>
      <w:sz w:val="36"/>
      <w:szCs w:val="36"/>
      <w:lang w:eastAsia="ru-RU"/>
    </w:rPr>
  </w:style>
  <w:style w:type="paragraph" w:customStyle="1" w:styleId="xl123">
    <w:name w:val="xl123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EEF3"/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124">
    <w:name w:val="xl124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125">
    <w:name w:val="xl125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126">
    <w:name w:val="xl126"/>
    <w:basedOn w:val="a1"/>
    <w:uiPriority w:val="99"/>
    <w:semiHidden/>
    <w:rsid w:val="001E2EC9"/>
    <w:pPr>
      <w:pBdr>
        <w:top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eastAsia="Times New Roman"/>
      <w:sz w:val="32"/>
      <w:szCs w:val="32"/>
      <w:lang w:eastAsia="ru-RU"/>
    </w:rPr>
  </w:style>
  <w:style w:type="paragraph" w:customStyle="1" w:styleId="xl127">
    <w:name w:val="xl127"/>
    <w:basedOn w:val="a1"/>
    <w:uiPriority w:val="99"/>
    <w:semiHidden/>
    <w:rsid w:val="001E2EC9"/>
    <w:pPr>
      <w:pBdr>
        <w:top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28">
    <w:name w:val="xl128"/>
    <w:basedOn w:val="a1"/>
    <w:uiPriority w:val="99"/>
    <w:semiHidden/>
    <w:rsid w:val="001E2EC9"/>
    <w:pPr>
      <w:pBdr>
        <w:top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eastAsia="Times New Roman"/>
      <w:color w:val="000000"/>
      <w:lang w:eastAsia="ru-RU"/>
    </w:rPr>
  </w:style>
  <w:style w:type="paragraph" w:customStyle="1" w:styleId="xl129">
    <w:name w:val="xl129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DAEEF3"/>
      <w:spacing w:before="100" w:beforeAutospacing="1" w:after="100" w:afterAutospacing="1"/>
      <w:jc w:val="center"/>
    </w:pPr>
    <w:rPr>
      <w:rFonts w:eastAsia="Times New Roman"/>
      <w:b/>
      <w:bCs/>
      <w:sz w:val="44"/>
      <w:szCs w:val="44"/>
      <w:lang w:eastAsia="ru-RU"/>
    </w:rPr>
  </w:style>
  <w:style w:type="paragraph" w:customStyle="1" w:styleId="xl130">
    <w:name w:val="xl130"/>
    <w:basedOn w:val="a1"/>
    <w:uiPriority w:val="99"/>
    <w:semiHidden/>
    <w:rsid w:val="001E2EC9"/>
    <w:pPr>
      <w:pBdr>
        <w:top w:val="single" w:sz="4" w:space="0" w:color="auto"/>
        <w:bottom w:val="single" w:sz="4" w:space="0" w:color="auto"/>
      </w:pBdr>
      <w:shd w:val="clear" w:color="auto" w:fill="DAEEF3"/>
      <w:spacing w:before="100" w:beforeAutospacing="1" w:after="100" w:afterAutospacing="1"/>
      <w:jc w:val="center"/>
    </w:pPr>
    <w:rPr>
      <w:rFonts w:eastAsia="Times New Roman"/>
      <w:b/>
      <w:bCs/>
      <w:sz w:val="44"/>
      <w:szCs w:val="44"/>
      <w:lang w:eastAsia="ru-RU"/>
    </w:rPr>
  </w:style>
  <w:style w:type="paragraph" w:customStyle="1" w:styleId="xl131">
    <w:name w:val="xl131"/>
    <w:basedOn w:val="a1"/>
    <w:uiPriority w:val="99"/>
    <w:semiHidden/>
    <w:rsid w:val="001E2E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eastAsia="Times New Roman"/>
      <w:sz w:val="36"/>
      <w:szCs w:val="36"/>
      <w:lang w:eastAsia="ru-RU"/>
    </w:rPr>
  </w:style>
  <w:style w:type="paragraph" w:customStyle="1" w:styleId="xl132">
    <w:name w:val="xl132"/>
    <w:basedOn w:val="a1"/>
    <w:uiPriority w:val="99"/>
    <w:semiHidden/>
    <w:rsid w:val="001E2EC9"/>
    <w:pPr>
      <w:pBdr>
        <w:top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eastAsia="Times New Roman"/>
      <w:sz w:val="36"/>
      <w:szCs w:val="36"/>
      <w:lang w:eastAsia="ru-RU"/>
    </w:rPr>
  </w:style>
  <w:style w:type="paragraph" w:customStyle="1" w:styleId="Pa4">
    <w:name w:val="Pa4"/>
    <w:basedOn w:val="a1"/>
    <w:next w:val="a1"/>
    <w:uiPriority w:val="99"/>
    <w:semiHidden/>
    <w:rsid w:val="001E2EC9"/>
    <w:pPr>
      <w:autoSpaceDE w:val="0"/>
      <w:autoSpaceDN w:val="0"/>
      <w:adjustRightInd w:val="0"/>
      <w:spacing w:line="189" w:lineRule="atLeast"/>
    </w:pPr>
    <w:rPr>
      <w:rFonts w:ascii="Bliss" w:hAnsi="Bliss"/>
    </w:rPr>
  </w:style>
  <w:style w:type="paragraph" w:customStyle="1" w:styleId="Pa5">
    <w:name w:val="Pa5"/>
    <w:basedOn w:val="a1"/>
    <w:next w:val="a1"/>
    <w:uiPriority w:val="99"/>
    <w:semiHidden/>
    <w:rsid w:val="001E2EC9"/>
    <w:pPr>
      <w:autoSpaceDE w:val="0"/>
      <w:autoSpaceDN w:val="0"/>
      <w:adjustRightInd w:val="0"/>
      <w:spacing w:line="189" w:lineRule="atLeast"/>
    </w:pPr>
    <w:rPr>
      <w:rFonts w:ascii="Bliss" w:hAnsi="Bliss"/>
    </w:rPr>
  </w:style>
  <w:style w:type="paragraph" w:customStyle="1" w:styleId="Pa18">
    <w:name w:val="Pa18"/>
    <w:basedOn w:val="a1"/>
    <w:next w:val="a1"/>
    <w:uiPriority w:val="99"/>
    <w:semiHidden/>
    <w:rsid w:val="001E2EC9"/>
    <w:pPr>
      <w:autoSpaceDE w:val="0"/>
      <w:autoSpaceDN w:val="0"/>
      <w:adjustRightInd w:val="0"/>
      <w:spacing w:line="191" w:lineRule="atLeast"/>
    </w:pPr>
    <w:rPr>
      <w:rFonts w:ascii="Arial" w:hAnsi="Arial" w:cs="Arial"/>
    </w:rPr>
  </w:style>
  <w:style w:type="paragraph" w:customStyle="1" w:styleId="text">
    <w:name w:val="text"/>
    <w:basedOn w:val="a1"/>
    <w:uiPriority w:val="99"/>
    <w:semiHidden/>
    <w:rsid w:val="001E2EC9"/>
    <w:pPr>
      <w:widowControl w:val="0"/>
      <w:autoSpaceDE w:val="0"/>
      <w:autoSpaceDN w:val="0"/>
      <w:adjustRightInd w:val="0"/>
      <w:spacing w:line="220" w:lineRule="atLeast"/>
      <w:ind w:firstLine="454"/>
      <w:jc w:val="both"/>
    </w:pPr>
    <w:rPr>
      <w:rFonts w:ascii="Century Schoolbook" w:eastAsia="Times New Roman" w:hAnsi="Century Schoolbook" w:cs="Century Schoolbook"/>
      <w:color w:val="000000"/>
      <w:sz w:val="20"/>
      <w:szCs w:val="20"/>
      <w:lang w:eastAsia="ru-RU"/>
    </w:rPr>
  </w:style>
  <w:style w:type="character" w:styleId="affff5">
    <w:name w:val="annotation reference"/>
    <w:uiPriority w:val="99"/>
    <w:semiHidden/>
    <w:unhideWhenUsed/>
    <w:rsid w:val="001E2EC9"/>
    <w:rPr>
      <w:sz w:val="16"/>
      <w:szCs w:val="16"/>
    </w:rPr>
  </w:style>
  <w:style w:type="character" w:customStyle="1" w:styleId="apple-converted-space">
    <w:name w:val="apple-converted-space"/>
    <w:basedOn w:val="a2"/>
    <w:rsid w:val="001E2EC9"/>
  </w:style>
  <w:style w:type="character" w:customStyle="1" w:styleId="A30">
    <w:name w:val="A3"/>
    <w:uiPriority w:val="99"/>
    <w:rsid w:val="001E2EC9"/>
    <w:rPr>
      <w:rFonts w:ascii="Symbol" w:hAnsi="Symbol" w:cs="Symbol" w:hint="default"/>
      <w:color w:val="000000"/>
      <w:sz w:val="20"/>
      <w:szCs w:val="20"/>
    </w:rPr>
  </w:style>
  <w:style w:type="character" w:customStyle="1" w:styleId="A20">
    <w:name w:val="A2"/>
    <w:uiPriority w:val="99"/>
    <w:rsid w:val="001E2EC9"/>
    <w:rPr>
      <w:rFonts w:ascii="Century Schoolbook" w:hAnsi="Century Schoolbook" w:cs="Century Schoolbook" w:hint="default"/>
      <w:i/>
      <w:iCs/>
      <w:color w:val="000000"/>
      <w:sz w:val="20"/>
      <w:szCs w:val="20"/>
    </w:rPr>
  </w:style>
  <w:style w:type="character" w:customStyle="1" w:styleId="A60">
    <w:name w:val="A6"/>
    <w:uiPriority w:val="99"/>
    <w:rsid w:val="001E2EC9"/>
    <w:rPr>
      <w:rFonts w:ascii="Century Schoolbook" w:hAnsi="Century Schoolbook" w:cs="Century Schoolbook" w:hint="default"/>
      <w:i/>
      <w:iCs/>
      <w:color w:val="000000"/>
      <w:sz w:val="20"/>
      <w:szCs w:val="20"/>
    </w:rPr>
  </w:style>
  <w:style w:type="table" w:styleId="affff6">
    <w:name w:val="Table Grid"/>
    <w:basedOn w:val="a3"/>
    <w:uiPriority w:val="59"/>
    <w:rsid w:val="001E2EC9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E2EC9"/>
    <w:pPr>
      <w:widowControl w:val="0"/>
    </w:pPr>
    <w:rPr>
      <w:rFonts w:ascii="Calibri" w:eastAsia="Calibri" w:hAnsi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7">
    <w:name w:val="Strong"/>
    <w:basedOn w:val="a2"/>
    <w:uiPriority w:val="22"/>
    <w:qFormat/>
    <w:rsid w:val="00DD4151"/>
    <w:rPr>
      <w:b/>
      <w:bCs/>
    </w:rPr>
  </w:style>
  <w:style w:type="character" w:styleId="affff8">
    <w:name w:val="Emphasis"/>
    <w:basedOn w:val="a2"/>
    <w:uiPriority w:val="20"/>
    <w:qFormat/>
    <w:rsid w:val="00DD4151"/>
    <w:rPr>
      <w:rFonts w:asciiTheme="minorHAnsi" w:hAnsiTheme="minorHAnsi"/>
      <w:b/>
      <w:i/>
      <w:iCs/>
    </w:rPr>
  </w:style>
  <w:style w:type="character" w:styleId="affff9">
    <w:name w:val="Subtle Emphasis"/>
    <w:uiPriority w:val="19"/>
    <w:qFormat/>
    <w:rsid w:val="00DD4151"/>
    <w:rPr>
      <w:i/>
      <w:color w:val="5A5A5A" w:themeColor="text1" w:themeTint="A5"/>
    </w:rPr>
  </w:style>
  <w:style w:type="character" w:styleId="affffa">
    <w:name w:val="Intense Emphasis"/>
    <w:basedOn w:val="a2"/>
    <w:uiPriority w:val="21"/>
    <w:qFormat/>
    <w:rsid w:val="00DD4151"/>
    <w:rPr>
      <w:b/>
      <w:i/>
      <w:sz w:val="24"/>
      <w:szCs w:val="24"/>
      <w:u w:val="single"/>
    </w:rPr>
  </w:style>
  <w:style w:type="character" w:styleId="affffb">
    <w:name w:val="Subtle Reference"/>
    <w:basedOn w:val="a2"/>
    <w:uiPriority w:val="31"/>
    <w:qFormat/>
    <w:rsid w:val="00DD4151"/>
    <w:rPr>
      <w:sz w:val="24"/>
      <w:szCs w:val="24"/>
      <w:u w:val="single"/>
    </w:rPr>
  </w:style>
  <w:style w:type="character" w:styleId="affffc">
    <w:name w:val="Intense Reference"/>
    <w:basedOn w:val="a2"/>
    <w:uiPriority w:val="32"/>
    <w:qFormat/>
    <w:rsid w:val="00DD4151"/>
    <w:rPr>
      <w:b/>
      <w:sz w:val="24"/>
      <w:u w:val="single"/>
    </w:rPr>
  </w:style>
  <w:style w:type="character" w:styleId="affffd">
    <w:name w:val="Book Title"/>
    <w:basedOn w:val="a2"/>
    <w:uiPriority w:val="33"/>
    <w:qFormat/>
    <w:rsid w:val="00DD4151"/>
    <w:rPr>
      <w:rFonts w:asciiTheme="majorHAnsi" w:eastAsiaTheme="majorEastAsia" w:hAnsiTheme="majorHAnsi"/>
      <w:b/>
      <w:i/>
      <w:sz w:val="24"/>
      <w:szCs w:val="24"/>
    </w:rPr>
  </w:style>
  <w:style w:type="character" w:styleId="affffe">
    <w:name w:val="line number"/>
    <w:basedOn w:val="a2"/>
    <w:uiPriority w:val="99"/>
    <w:semiHidden/>
    <w:unhideWhenUsed/>
    <w:rsid w:val="00272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http://vector-best.kiev.ua/components/com_jshopping/files/img_products/vosher_3d_iw8_1.jpg" TargetMode="External"/><Relationship Id="rId47" Type="http://schemas.openxmlformats.org/officeDocument/2006/relationships/image" Target="media/image37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http://vector-best.kiev.ua/components/com_jshopping/files/img_products/UVC_T_AR_1.jpg" TargetMode="External"/><Relationship Id="rId57" Type="http://schemas.openxmlformats.org/officeDocument/2006/relationships/image" Target="media/image46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F6A5-DC0A-4A07-9959-746303E5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16</Pages>
  <Words>5945</Words>
  <Characters>33889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Slyva L</dc:creator>
  <cp:keywords/>
  <dc:description/>
  <cp:lastModifiedBy>Oleg Zaika</cp:lastModifiedBy>
  <cp:revision>7</cp:revision>
  <cp:lastPrinted>2020-10-16T12:12:00Z</cp:lastPrinted>
  <dcterms:created xsi:type="dcterms:W3CDTF">2021-01-12T10:04:00Z</dcterms:created>
  <dcterms:modified xsi:type="dcterms:W3CDTF">2021-01-12T12:29:00Z</dcterms:modified>
</cp:coreProperties>
</file>