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140"/>
        <w:tblW w:w="5579" w:type="dxa"/>
        <w:tblCellMar>
          <w:left w:w="0" w:type="dxa"/>
          <w:right w:w="0" w:type="dxa"/>
        </w:tblCellMar>
        <w:tblLook w:val="04A0"/>
      </w:tblPr>
      <w:tblGrid>
        <w:gridCol w:w="142"/>
        <w:gridCol w:w="1082"/>
        <w:gridCol w:w="4347"/>
        <w:gridCol w:w="40"/>
      </w:tblGrid>
      <w:tr w:rsidR="009F42D9" w:rsidRPr="009F42D9" w:rsidTr="00DB4B9A">
        <w:trPr>
          <w:gridAfter w:val="1"/>
          <w:wAfter w:w="75" w:type="dxa"/>
          <w:trHeight w:val="306"/>
        </w:trPr>
        <w:tc>
          <w:tcPr>
            <w:tcW w:w="5504" w:type="dxa"/>
            <w:gridSpan w:val="3"/>
            <w:noWrap/>
            <w:hideMark/>
          </w:tcPr>
          <w:p w:rsidR="009F42D9" w:rsidRPr="009F42D9" w:rsidRDefault="009F42D9" w:rsidP="00DB4B9A">
            <w:pPr>
              <w:spacing w:after="0"/>
              <w:ind w:left="284" w:right="-124"/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  <w:t>ТОВ "Диас-Плюс"</w:t>
            </w:r>
          </w:p>
        </w:tc>
      </w:tr>
      <w:tr w:rsidR="009F42D9" w:rsidRPr="009F42D9" w:rsidTr="00DB4B9A">
        <w:trPr>
          <w:gridAfter w:val="1"/>
          <w:wAfter w:w="75" w:type="dxa"/>
          <w:trHeight w:val="369"/>
        </w:trPr>
        <w:tc>
          <w:tcPr>
            <w:tcW w:w="5504" w:type="dxa"/>
            <w:gridSpan w:val="3"/>
            <w:noWrap/>
            <w:hideMark/>
          </w:tcPr>
          <w:p w:rsidR="009F42D9" w:rsidRPr="009F42D9" w:rsidRDefault="009F42D9" w:rsidP="00DB4B9A">
            <w:pPr>
              <w:spacing w:after="0"/>
              <w:ind w:left="284" w:right="-124"/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  <w:t>61103, г. Харьков, пр. Науки, 58</w:t>
            </w:r>
          </w:p>
        </w:tc>
      </w:tr>
      <w:tr w:rsidR="009F42D9" w:rsidRPr="009F42D9" w:rsidTr="00DB4B9A">
        <w:trPr>
          <w:gridBefore w:val="1"/>
          <w:wBefore w:w="142" w:type="dxa"/>
          <w:trHeight w:val="417"/>
        </w:trPr>
        <w:tc>
          <w:tcPr>
            <w:tcW w:w="1066" w:type="dxa"/>
            <w:noWrap/>
            <w:hideMark/>
          </w:tcPr>
          <w:p w:rsidR="009F42D9" w:rsidRPr="009F42D9" w:rsidRDefault="009F42D9" w:rsidP="00DB4B9A">
            <w:pPr>
              <w:spacing w:after="0"/>
              <w:rPr>
                <w:rFonts w:ascii="Times New Roman" w:hAnsi="Times New Roman" w:cs="Times New Roman"/>
                <w:sz w:val="36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noProof/>
                <w:sz w:val="36"/>
                <w:szCs w:val="20"/>
                <w:lang w:eastAsia="uk-U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304800" cy="295275"/>
                  <wp:effectExtent l="19050" t="0" r="0" b="0"/>
                  <wp:wrapNone/>
                  <wp:docPr id="16" name="Рисунок 4" descr="https://xn---63-3ddokgaacfo3aca2b8gwa1d.xn--p1ai/images/sampledata/icon_telephon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xn---63-3ddokgaacfo3aca2b8gwa1d.xn--p1ai/images/sampledata/icon_telephone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1" w:type="dxa"/>
            <w:gridSpan w:val="2"/>
            <w:noWrap/>
            <w:hideMark/>
          </w:tcPr>
          <w:p w:rsidR="009F42D9" w:rsidRPr="009F42D9" w:rsidRDefault="009F42D9" w:rsidP="00DB4B9A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  <w:t>(057)780-18-82</w:t>
            </w:r>
          </w:p>
        </w:tc>
      </w:tr>
      <w:tr w:rsidR="009F42D9" w:rsidRPr="009F42D9" w:rsidTr="00DB4B9A">
        <w:trPr>
          <w:gridBefore w:val="1"/>
          <w:wBefore w:w="142" w:type="dxa"/>
          <w:trHeight w:val="550"/>
        </w:trPr>
        <w:tc>
          <w:tcPr>
            <w:tcW w:w="1066" w:type="dxa"/>
            <w:noWrap/>
            <w:hideMark/>
          </w:tcPr>
          <w:p w:rsidR="009F42D9" w:rsidRPr="009F42D9" w:rsidRDefault="009F42D9" w:rsidP="00DB4B9A">
            <w:pPr>
              <w:spacing w:after="0"/>
              <w:rPr>
                <w:rFonts w:ascii="Times New Roman" w:hAnsi="Times New Roman" w:cs="Times New Roman"/>
                <w:sz w:val="36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noProof/>
                <w:sz w:val="36"/>
                <w:szCs w:val="20"/>
                <w:lang w:eastAsia="uk-U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276225" cy="295275"/>
                  <wp:effectExtent l="19050" t="0" r="9525" b="0"/>
                  <wp:wrapNone/>
                  <wp:docPr id="17" name="Рисунок 5" descr="https://xn---63-3ddokgaacfo3aca2b8gwa1d.xn--p1ai/images/sampledata/icon_telephon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xn---63-3ddokgaacfo3aca2b8gwa1d.xn--p1ai/images/sampledata/icon_telephone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1" w:type="dxa"/>
            <w:gridSpan w:val="2"/>
            <w:noWrap/>
            <w:hideMark/>
          </w:tcPr>
          <w:p w:rsidR="009F42D9" w:rsidRPr="009F42D9" w:rsidRDefault="009F42D9" w:rsidP="00DB4B9A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  <w:t>(050)075-96-41</w:t>
            </w:r>
          </w:p>
        </w:tc>
      </w:tr>
      <w:tr w:rsidR="009F42D9" w:rsidRPr="009F42D9" w:rsidTr="00DB4B9A">
        <w:trPr>
          <w:gridBefore w:val="1"/>
          <w:wBefore w:w="142" w:type="dxa"/>
          <w:trHeight w:val="558"/>
        </w:trPr>
        <w:tc>
          <w:tcPr>
            <w:tcW w:w="1066" w:type="dxa"/>
            <w:noWrap/>
            <w:hideMark/>
          </w:tcPr>
          <w:p w:rsidR="009F42D9" w:rsidRPr="009F42D9" w:rsidRDefault="009F42D9" w:rsidP="00DB4B9A">
            <w:pPr>
              <w:spacing w:after="0"/>
              <w:rPr>
                <w:rFonts w:ascii="Times New Roman" w:hAnsi="Times New Roman" w:cs="Times New Roman"/>
                <w:sz w:val="36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noProof/>
                <w:sz w:val="36"/>
                <w:szCs w:val="20"/>
                <w:lang w:eastAsia="uk-U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266700" cy="295275"/>
                  <wp:effectExtent l="19050" t="0" r="0" b="0"/>
                  <wp:wrapNone/>
                  <wp:docPr id="18" name="Рисунок 6" descr="https://xn---63-3ddokgaacfo3aca2b8gwa1d.xn--p1ai/images/sampledata/icon_telephon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xn---63-3ddokgaacfo3aca2b8gwa1d.xn--p1ai/images/sampledata/icon_telephone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1" w:type="dxa"/>
            <w:gridSpan w:val="2"/>
            <w:noWrap/>
            <w:hideMark/>
          </w:tcPr>
          <w:p w:rsidR="009F42D9" w:rsidRPr="009F42D9" w:rsidRDefault="009F42D9" w:rsidP="00DB4B9A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  <w:t>(098)220-46-75</w:t>
            </w:r>
          </w:p>
        </w:tc>
      </w:tr>
      <w:tr w:rsidR="009F42D9" w:rsidRPr="009F42D9" w:rsidTr="00DB4B9A">
        <w:trPr>
          <w:gridBefore w:val="1"/>
          <w:wBefore w:w="142" w:type="dxa"/>
          <w:trHeight w:val="476"/>
        </w:trPr>
        <w:tc>
          <w:tcPr>
            <w:tcW w:w="1066" w:type="dxa"/>
            <w:noWrap/>
            <w:hideMark/>
          </w:tcPr>
          <w:p w:rsidR="009F42D9" w:rsidRPr="009F42D9" w:rsidRDefault="009F42D9" w:rsidP="00DB4B9A">
            <w:pPr>
              <w:spacing w:after="0"/>
              <w:rPr>
                <w:rFonts w:ascii="Times New Roman" w:hAnsi="Times New Roman" w:cs="Times New Roman"/>
                <w:sz w:val="36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noProof/>
                <w:sz w:val="36"/>
                <w:szCs w:val="20"/>
                <w:lang w:eastAsia="uk-U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47625</wp:posOffset>
                  </wp:positionV>
                  <wp:extent cx="252095" cy="212725"/>
                  <wp:effectExtent l="19050" t="0" r="0" b="0"/>
                  <wp:wrapNone/>
                  <wp:docPr id="19" name="Рисунок 7" descr="https://img2.freepng.ru/20180425/grq/kisspng-fax-computer-icons-telephone-computer-software-ema-5ae147c549f462.025664681524713413302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g2.freepng.ru/20180425/grq/kisspng-fax-computer-icons-telephone-computer-software-ema-5ae147c549f462.0256646815247134133029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1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1" w:type="dxa"/>
            <w:gridSpan w:val="2"/>
            <w:noWrap/>
            <w:hideMark/>
          </w:tcPr>
          <w:p w:rsidR="009F42D9" w:rsidRPr="009F42D9" w:rsidRDefault="009F42D9" w:rsidP="00DB4B9A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36"/>
                <w:szCs w:val="20"/>
                <w:lang w:val="ru-RU"/>
              </w:rPr>
              <w:t>(057)729-80-61</w:t>
            </w:r>
          </w:p>
        </w:tc>
      </w:tr>
      <w:tr w:rsidR="009F42D9" w:rsidRPr="009F42D9" w:rsidTr="00DB4B9A">
        <w:trPr>
          <w:gridBefore w:val="1"/>
          <w:wBefore w:w="142" w:type="dxa"/>
          <w:trHeight w:val="407"/>
        </w:trPr>
        <w:tc>
          <w:tcPr>
            <w:tcW w:w="5437" w:type="dxa"/>
            <w:gridSpan w:val="3"/>
            <w:noWrap/>
            <w:hideMark/>
          </w:tcPr>
          <w:p w:rsidR="009F42D9" w:rsidRPr="002C26EB" w:rsidRDefault="009F42D9" w:rsidP="00DB4B9A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36"/>
                <w:szCs w:val="20"/>
                <w:lang w:val="en-US"/>
              </w:rPr>
            </w:pPr>
            <w:r w:rsidRPr="002C26EB">
              <w:rPr>
                <w:rFonts w:ascii="Times New Roman" w:hAnsi="Times New Roman" w:cs="Times New Roman"/>
                <w:b/>
                <w:bCs/>
                <w:sz w:val="36"/>
                <w:szCs w:val="20"/>
                <w:lang w:val="en-US"/>
              </w:rPr>
              <w:t>e-mail: DiasPlus@ukr.net</w:t>
            </w:r>
          </w:p>
        </w:tc>
      </w:tr>
      <w:tr w:rsidR="009F42D9" w:rsidRPr="009F42D9" w:rsidTr="00DB4B9A">
        <w:trPr>
          <w:gridBefore w:val="1"/>
          <w:wBefore w:w="142" w:type="dxa"/>
          <w:trHeight w:val="412"/>
        </w:trPr>
        <w:tc>
          <w:tcPr>
            <w:tcW w:w="5437" w:type="dxa"/>
            <w:gridSpan w:val="3"/>
            <w:noWrap/>
            <w:hideMark/>
          </w:tcPr>
          <w:p w:rsidR="009F42D9" w:rsidRPr="002C26EB" w:rsidRDefault="009F42D9" w:rsidP="00DB4B9A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36"/>
                <w:szCs w:val="20"/>
                <w:lang w:val="en-US"/>
              </w:rPr>
            </w:pPr>
            <w:r w:rsidRPr="002C26EB">
              <w:rPr>
                <w:rFonts w:ascii="Times New Roman" w:hAnsi="Times New Roman" w:cs="Times New Roman"/>
                <w:b/>
                <w:bCs/>
                <w:sz w:val="36"/>
                <w:szCs w:val="20"/>
                <w:lang w:val="en-US"/>
              </w:rPr>
              <w:t>e-mail: GarbarDias@gmail.com</w:t>
            </w:r>
          </w:p>
        </w:tc>
      </w:tr>
      <w:tr w:rsidR="009F42D9" w:rsidRPr="009F42D9" w:rsidTr="00DB4B9A">
        <w:trPr>
          <w:gridBefore w:val="1"/>
          <w:wBefore w:w="142" w:type="dxa"/>
          <w:trHeight w:val="560"/>
        </w:trPr>
        <w:tc>
          <w:tcPr>
            <w:tcW w:w="1066" w:type="dxa"/>
            <w:noWrap/>
            <w:hideMark/>
          </w:tcPr>
          <w:p w:rsidR="009F42D9" w:rsidRPr="002C26EB" w:rsidRDefault="009F42D9" w:rsidP="00DB4B9A">
            <w:pPr>
              <w:spacing w:after="0"/>
              <w:rPr>
                <w:rFonts w:ascii="Times New Roman" w:hAnsi="Times New Roman" w:cs="Times New Roman"/>
                <w:sz w:val="36"/>
                <w:szCs w:val="20"/>
                <w:lang w:val="en-US"/>
              </w:rPr>
            </w:pPr>
            <w:r w:rsidRPr="009F42D9">
              <w:rPr>
                <w:rFonts w:ascii="Times New Roman" w:hAnsi="Times New Roman" w:cs="Times New Roman"/>
                <w:noProof/>
                <w:sz w:val="36"/>
                <w:szCs w:val="20"/>
                <w:lang w:eastAsia="uk-U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314325" cy="276225"/>
                  <wp:effectExtent l="19050" t="0" r="9525" b="0"/>
                  <wp:wrapNone/>
                  <wp:docPr id="20" name="Рисунок 8" descr="https://cdn.pixabay.com/photo/2016/08/31/00/44/www-1632431_128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cdn.pixabay.com/photo/2016/08/31/00/44/www-1632431_1280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1" w:type="dxa"/>
            <w:gridSpan w:val="2"/>
            <w:noWrap/>
            <w:hideMark/>
          </w:tcPr>
          <w:p w:rsidR="009F42D9" w:rsidRPr="002C26EB" w:rsidRDefault="009F42D9" w:rsidP="00DB4B9A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20"/>
                <w:lang w:val="en-US"/>
              </w:rPr>
            </w:pPr>
            <w:r w:rsidRPr="002C26EB">
              <w:rPr>
                <w:rFonts w:ascii="Times New Roman" w:hAnsi="Times New Roman" w:cs="Times New Roman"/>
                <w:b/>
                <w:bCs/>
                <w:sz w:val="36"/>
                <w:szCs w:val="20"/>
                <w:lang w:val="en-US"/>
              </w:rPr>
              <w:t>http://www.Dias-plus.com</w:t>
            </w:r>
          </w:p>
        </w:tc>
      </w:tr>
    </w:tbl>
    <w:p w:rsidR="009F42D9" w:rsidRPr="002C26EB" w:rsidRDefault="009F42D9" w:rsidP="009F42D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F42D9">
        <w:rPr>
          <w:rFonts w:ascii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0</wp:posOffset>
            </wp:positionV>
            <wp:extent cx="7542641" cy="1812897"/>
            <wp:effectExtent l="19050" t="0" r="1159" b="0"/>
            <wp:wrapNone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41" cy="1812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DB4B9A" w:rsidP="009F42D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45C98">
        <w:rPr>
          <w:rFonts w:ascii="Times New Roman" w:hAnsi="Times New Roman" w:cs="Times New Roman"/>
          <w:noProof/>
          <w:sz w:val="20"/>
          <w:szCs w:val="20"/>
          <w:lang w:val="ru-RU"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5.45pt;margin-top:245.4pt;width:281.4pt;height:56.35pt;z-index:251660288;mso-position-horizontal-relative:margin;mso-position-vertical-relative:margin" fillcolor="black">
            <v:shadow color="#868686"/>
            <v:textpath style="font-family:&quot;Times New Roman&quot;;font-weight:bold;v-text-kern:t" trim="t" fitpath="t" string="ПРАЙС-ЛИСТ"/>
            <w10:wrap type="square" anchorx="margin" anchory="margin"/>
          </v:shape>
        </w:pict>
      </w: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DB4B9A" w:rsidP="009F42D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45C98">
        <w:rPr>
          <w:rFonts w:ascii="Times New Roman" w:hAnsi="Times New Roman" w:cs="Times New Roman"/>
          <w:noProof/>
          <w:sz w:val="20"/>
          <w:szCs w:val="20"/>
          <w:lang w:val="ru-RU" w:eastAsia="uk-UA"/>
        </w:rPr>
        <w:pict>
          <v:shape id="_x0000_s1027" type="#_x0000_t136" style="position:absolute;margin-left:61.2pt;margin-top:13.4pt;width:371.75pt;height:67.05pt;z-index:251661312" fillcolor="black">
            <v:shadow color="#868686"/>
            <v:textpath style="font-family:&quot;Times New Roman&quot;;v-text-kern:t" trim="t" fitpath="t" string="ГЕНЕТИКА ЧЕЛОВЕКА&#10;ТЕСТ-СИСТЕМЫ ДЛЯ ПЦР-ДИАГНОСТИКИ"/>
          </v:shape>
        </w:pict>
      </w: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B25232" w:rsidRDefault="009F42D9" w:rsidP="009F42D9">
      <w:pPr>
        <w:rPr>
          <w:rFonts w:ascii="Times New Roman" w:hAnsi="Times New Roman" w:cs="Times New Roman"/>
          <w:sz w:val="20"/>
          <w:szCs w:val="20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Pr="002C26EB" w:rsidRDefault="009F42D9" w:rsidP="009F4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335D" w:rsidRPr="002C26EB" w:rsidRDefault="00D5335D" w:rsidP="009F42D9">
      <w:pPr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9F42D9" w:rsidRDefault="009F42D9" w:rsidP="009F42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25232" w:rsidRPr="00B25232" w:rsidRDefault="00B25232" w:rsidP="009F42D9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381" w:type="dxa"/>
        <w:tblInd w:w="108" w:type="dxa"/>
        <w:tblLook w:val="04A0"/>
      </w:tblPr>
      <w:tblGrid>
        <w:gridCol w:w="1166"/>
        <w:gridCol w:w="246"/>
        <w:gridCol w:w="246"/>
        <w:gridCol w:w="246"/>
        <w:gridCol w:w="246"/>
        <w:gridCol w:w="246"/>
        <w:gridCol w:w="246"/>
        <w:gridCol w:w="246"/>
        <w:gridCol w:w="246"/>
        <w:gridCol w:w="7247"/>
      </w:tblGrid>
      <w:tr w:rsidR="009F42D9" w:rsidRPr="009F42D9" w:rsidTr="00B35482">
        <w:trPr>
          <w:trHeight w:val="484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D9" w:rsidRPr="009F42D9" w:rsidRDefault="009F42D9" w:rsidP="009F42D9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bookmarkStart w:id="0" w:name="RANGE!A1:J21"/>
            <w:r w:rsidRPr="009F42D9">
              <w:rPr>
                <w:rFonts w:ascii="Times New Roman" w:hAnsi="Times New Roman" w:cs="Times New Roman"/>
                <w:b/>
                <w:bCs/>
                <w:sz w:val="28"/>
                <w:szCs w:val="20"/>
                <w:lang w:val="ru-RU"/>
              </w:rPr>
              <w:lastRenderedPageBreak/>
              <w:t>Условные сокращения</w:t>
            </w:r>
            <w:bookmarkEnd w:id="0"/>
          </w:p>
        </w:tc>
      </w:tr>
      <w:tr w:rsidR="009F42D9" w:rsidRPr="009F42D9" w:rsidTr="009F42D9">
        <w:trPr>
          <w:trHeight w:val="142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42D9" w:rsidRPr="00A006BF" w:rsidTr="00B35482">
        <w:trPr>
          <w:trHeight w:val="726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9" w:rsidRPr="00A006BF" w:rsidRDefault="009F42D9" w:rsidP="009F42D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0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IVD (In Vitro Diagnostic) </w:t>
            </w:r>
            <w:r w:rsidRPr="00A0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00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0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наборы для диагностики</w:t>
            </w:r>
            <w:r w:rsidRPr="00A00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00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in vitro</w:t>
            </w:r>
            <w:r w:rsidRPr="00A0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00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0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регистрационное удостоверение;</w:t>
            </w:r>
          </w:p>
        </w:tc>
      </w:tr>
      <w:tr w:rsidR="009F42D9" w:rsidRPr="00A006BF" w:rsidTr="00B35482">
        <w:trPr>
          <w:trHeight w:val="683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9" w:rsidRPr="00A006BF" w:rsidRDefault="009F42D9" w:rsidP="009F42D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RUO (Research Use Only)</w:t>
            </w:r>
            <w:r w:rsidRPr="00A0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наборы для научно-исследовательских целей, не имеют регистрационного удостоверения.</w:t>
            </w:r>
          </w:p>
        </w:tc>
      </w:tr>
      <w:tr w:rsidR="009F42D9" w:rsidRPr="00A006BF" w:rsidTr="009F42D9">
        <w:trPr>
          <w:trHeight w:val="157"/>
        </w:trPr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2D9" w:rsidRPr="00A006BF" w:rsidTr="00B35482">
        <w:trPr>
          <w:trHeight w:val="384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006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Форматы детекции продуктов ПЦР:</w:t>
            </w:r>
          </w:p>
        </w:tc>
      </w:tr>
      <w:tr w:rsidR="009F42D9" w:rsidRPr="00A006BF" w:rsidTr="009F42D9">
        <w:trPr>
          <w:trHeight w:val="128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A006BF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2D9" w:rsidRPr="00A006BF" w:rsidTr="009F42D9">
        <w:trPr>
          <w:trHeight w:val="6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476250" cy="342900"/>
                  <wp:effectExtent l="19050" t="0" r="0" b="0"/>
                  <wp:wrapNone/>
                  <wp:docPr id="28" name="Прямоугольни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0"/>
            </w:tblGrid>
            <w:tr w:rsidR="009F42D9" w:rsidRPr="009F42D9" w:rsidTr="00B35482">
              <w:trPr>
                <w:trHeight w:val="655"/>
                <w:tblCellSpacing w:w="0" w:type="dxa"/>
              </w:trPr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2D9" w:rsidRPr="009F42D9" w:rsidRDefault="009F42D9" w:rsidP="009F42D9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9" w:rsidRPr="00A006BF" w:rsidRDefault="006F27EC" w:rsidP="009F42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 детекции специфического участка ДНК в режиме реального времени (Real-Time);</w:t>
            </w:r>
          </w:p>
        </w:tc>
      </w:tr>
      <w:tr w:rsidR="009F42D9" w:rsidRPr="00A006BF" w:rsidTr="009F42D9">
        <w:trPr>
          <w:trHeight w:val="64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523875" cy="333375"/>
                  <wp:effectExtent l="19050" t="0" r="9525" b="0"/>
                  <wp:wrapNone/>
                  <wp:docPr id="30" name="Прямоугольни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0"/>
            </w:tblGrid>
            <w:tr w:rsidR="009F42D9" w:rsidRPr="009F42D9" w:rsidTr="00B35482">
              <w:trPr>
                <w:trHeight w:val="641"/>
                <w:tblCellSpacing w:w="0" w:type="dxa"/>
              </w:trPr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2D9" w:rsidRPr="009F42D9" w:rsidRDefault="009F42D9" w:rsidP="009F42D9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9" w:rsidRPr="00A006BF" w:rsidRDefault="006F27EC" w:rsidP="009F42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формат детекции специфического участка ДНК методом электрофореза в агарозном геле.</w:t>
            </w:r>
          </w:p>
        </w:tc>
      </w:tr>
      <w:tr w:rsidR="009F42D9" w:rsidRPr="009F42D9" w:rsidTr="009F42D9">
        <w:trPr>
          <w:trHeight w:val="299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9" w:rsidRPr="009F42D9" w:rsidRDefault="009F42D9" w:rsidP="009F42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F42D9" w:rsidRPr="009F42D9" w:rsidRDefault="009F42D9" w:rsidP="009F42D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6F27EC" w:rsidRDefault="006F27EC" w:rsidP="009F42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6F27EC" w:rsidSect="009F42D9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9F42D9" w:rsidRPr="009F42D9" w:rsidRDefault="009F42D9" w:rsidP="009F42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9F42D9">
        <w:rPr>
          <w:rFonts w:ascii="Times New Roman" w:hAnsi="Times New Roman" w:cs="Times New Roman"/>
          <w:b/>
          <w:sz w:val="28"/>
          <w:szCs w:val="20"/>
          <w:lang w:val="ru-RU"/>
        </w:rPr>
        <w:lastRenderedPageBreak/>
        <w:t>Наборы реагентов для выделения ДНК</w:t>
      </w:r>
    </w:p>
    <w:p w:rsidR="009F42D9" w:rsidRPr="009F42D9" w:rsidRDefault="009F42D9" w:rsidP="009F42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tbl>
      <w:tblPr>
        <w:tblW w:w="10251" w:type="dxa"/>
        <w:tblInd w:w="94" w:type="dxa"/>
        <w:tblLook w:val="04A0"/>
      </w:tblPr>
      <w:tblGrid>
        <w:gridCol w:w="1229"/>
        <w:gridCol w:w="5574"/>
        <w:gridCol w:w="1981"/>
        <w:gridCol w:w="1467"/>
      </w:tblGrid>
      <w:tr w:rsidR="009F42D9" w:rsidRPr="009F42D9" w:rsidTr="00B35482">
        <w:trPr>
          <w:trHeight w:val="41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F42D9" w:rsidRPr="009F42D9" w:rsidRDefault="009F42D9" w:rsidP="009F42D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Кат. №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F42D9" w:rsidRPr="009F42D9" w:rsidRDefault="009F42D9" w:rsidP="009F42D9">
            <w:pPr>
              <w:spacing w:after="0"/>
              <w:ind w:left="57" w:right="57" w:firstLine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F42D9" w:rsidRPr="009F42D9" w:rsidRDefault="009F42D9" w:rsidP="009F42D9">
            <w:pPr>
              <w:spacing w:after="0"/>
              <w:ind w:left="57" w:right="57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Кол-во </w:t>
            </w:r>
          </w:p>
          <w:p w:rsidR="009F42D9" w:rsidRPr="009F42D9" w:rsidRDefault="009F42D9" w:rsidP="009F42D9">
            <w:pPr>
              <w:spacing w:after="0"/>
              <w:ind w:left="57" w:right="57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образцов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F42D9" w:rsidRPr="009F42D9" w:rsidRDefault="009F42D9" w:rsidP="009F42D9">
            <w:pPr>
              <w:spacing w:after="0"/>
              <w:ind w:left="57" w:right="57" w:hanging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Назначение</w:t>
            </w:r>
          </w:p>
        </w:tc>
      </w:tr>
      <w:tr w:rsidR="009F42D9" w:rsidRPr="009F42D9" w:rsidTr="00417276">
        <w:trPr>
          <w:trHeight w:val="411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"ДНК-ЭКСПРЕСС-кровь"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IVD</w:t>
            </w:r>
          </w:p>
        </w:tc>
      </w:tr>
      <w:tr w:rsidR="009F42D9" w:rsidRPr="009F42D9" w:rsidTr="00417276">
        <w:trPr>
          <w:trHeight w:val="411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"ДНК-ЭКСПРЕСС-кровь-плюс"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RUO</w:t>
            </w:r>
          </w:p>
        </w:tc>
      </w:tr>
      <w:tr w:rsidR="009F42D9" w:rsidRPr="009F42D9" w:rsidTr="00417276">
        <w:trPr>
          <w:trHeight w:val="411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0232-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НК Сорбент Base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IVD</w:t>
            </w:r>
          </w:p>
        </w:tc>
      </w:tr>
      <w:tr w:rsidR="009F42D9" w:rsidRPr="009F42D9" w:rsidTr="00417276">
        <w:trPr>
          <w:trHeight w:val="567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Набор реагентов для экспресс-выделения ДНК из буккального соскоба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9" w:rsidRPr="009F42D9" w:rsidRDefault="009F42D9" w:rsidP="0041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RUO</w:t>
            </w:r>
          </w:p>
        </w:tc>
      </w:tr>
    </w:tbl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9F42D9" w:rsidRPr="009F42D9" w:rsidRDefault="009F42D9" w:rsidP="009F42D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9F42D9">
        <w:rPr>
          <w:rFonts w:ascii="Times New Roman" w:hAnsi="Times New Roman" w:cs="Times New Roman"/>
          <w:b/>
          <w:sz w:val="28"/>
          <w:szCs w:val="20"/>
          <w:lang w:val="ru-RU"/>
        </w:rPr>
        <w:lastRenderedPageBreak/>
        <w:t>Наборы реагентов для выявления полиморфизмов в геноме человека методом ПЦР с флуоресцентной схемой детекции продуктов в режиме реального времени (Real-Time) «SNP-ЭКСПРЕСС» – РВ</w:t>
      </w:r>
    </w:p>
    <w:p w:rsidR="009F42D9" w:rsidRPr="009F42D9" w:rsidRDefault="009F42D9" w:rsidP="009F42D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9F42D9">
        <w:rPr>
          <w:rFonts w:ascii="Times New Roman" w:hAnsi="Times New Roman" w:cs="Times New Roman"/>
          <w:b/>
          <w:noProof/>
          <w:sz w:val="28"/>
          <w:szCs w:val="20"/>
          <w:lang w:eastAsia="uk-U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145415</wp:posOffset>
            </wp:positionV>
            <wp:extent cx="463550" cy="344805"/>
            <wp:effectExtent l="19050" t="0" r="0" b="0"/>
            <wp:wrapNone/>
            <wp:docPr id="34" name="Прямоугольни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6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2D9" w:rsidRPr="009F42D9" w:rsidRDefault="009F42D9" w:rsidP="009F42D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F42D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- детекция продуктов ПЦР в режиме реального времени</w:t>
      </w:r>
    </w:p>
    <w:p w:rsidR="009F42D9" w:rsidRPr="009F42D9" w:rsidRDefault="00445C98" w:rsidP="009F42D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rect id="_x0000_s1028" style="position:absolute;margin-left:-3.05pt;margin-top:11.65pt;width:517.6pt;height:29.85pt;z-index:-251634688"/>
        </w:pict>
      </w:r>
    </w:p>
    <w:p w:rsidR="009F42D9" w:rsidRPr="009F42D9" w:rsidRDefault="009F42D9" w:rsidP="009F42D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F42D9">
        <w:rPr>
          <w:rFonts w:ascii="Times New Roman" w:hAnsi="Times New Roman" w:cs="Times New Roman"/>
          <w:sz w:val="20"/>
          <w:szCs w:val="20"/>
          <w:lang w:val="ru-RU"/>
        </w:rPr>
        <w:t xml:space="preserve">Для амплификаторов </w:t>
      </w:r>
      <w:r w:rsidRPr="009F42D9">
        <w:rPr>
          <w:rFonts w:ascii="Times New Roman" w:hAnsi="Times New Roman" w:cs="Times New Roman"/>
          <w:b/>
          <w:sz w:val="20"/>
          <w:szCs w:val="20"/>
          <w:lang w:val="ru-RU"/>
        </w:rPr>
        <w:t>CFX-96, IQ5</w:t>
      </w:r>
      <w:r w:rsidRPr="009F42D9">
        <w:rPr>
          <w:rFonts w:ascii="Times New Roman" w:hAnsi="Times New Roman" w:cs="Times New Roman"/>
          <w:sz w:val="20"/>
          <w:szCs w:val="20"/>
          <w:lang w:val="ru-RU"/>
        </w:rPr>
        <w:t xml:space="preserve"> (BioRad); </w:t>
      </w:r>
      <w:r w:rsidRPr="009F42D9">
        <w:rPr>
          <w:rFonts w:ascii="Times New Roman" w:hAnsi="Times New Roman" w:cs="Times New Roman"/>
          <w:b/>
          <w:sz w:val="20"/>
          <w:szCs w:val="20"/>
          <w:lang w:val="ru-RU"/>
        </w:rPr>
        <w:t>ДТ-96,</w:t>
      </w:r>
      <w:r w:rsidRPr="009F42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42D9">
        <w:rPr>
          <w:rFonts w:ascii="Times New Roman" w:hAnsi="Times New Roman" w:cs="Times New Roman"/>
          <w:b/>
          <w:sz w:val="20"/>
          <w:szCs w:val="20"/>
          <w:lang w:val="ru-RU"/>
        </w:rPr>
        <w:t>ДТ-Lite</w:t>
      </w:r>
      <w:r w:rsidRPr="009F42D9">
        <w:rPr>
          <w:rFonts w:ascii="Times New Roman" w:hAnsi="Times New Roman" w:cs="Times New Roman"/>
          <w:sz w:val="20"/>
          <w:szCs w:val="20"/>
          <w:lang w:val="ru-RU"/>
        </w:rPr>
        <w:t xml:space="preserve"> (ДНК-Технология); </w:t>
      </w:r>
      <w:r w:rsidRPr="009F42D9">
        <w:rPr>
          <w:rFonts w:ascii="Times New Roman" w:hAnsi="Times New Roman" w:cs="Times New Roman"/>
          <w:b/>
          <w:sz w:val="20"/>
          <w:szCs w:val="20"/>
          <w:lang w:val="ru-RU"/>
        </w:rPr>
        <w:t>Rotor-Gene 6000/Q</w:t>
      </w:r>
      <w:r w:rsidRPr="009F42D9">
        <w:rPr>
          <w:rFonts w:ascii="Times New Roman" w:hAnsi="Times New Roman" w:cs="Times New Roman"/>
          <w:sz w:val="20"/>
          <w:szCs w:val="20"/>
          <w:lang w:val="ru-RU"/>
        </w:rPr>
        <w:t xml:space="preserve"> (Corbett Research/Qiagen), </w:t>
      </w:r>
      <w:r w:rsidRPr="009F42D9">
        <w:rPr>
          <w:rFonts w:ascii="Times New Roman" w:hAnsi="Times New Roman" w:cs="Times New Roman"/>
          <w:b/>
          <w:sz w:val="20"/>
          <w:szCs w:val="20"/>
          <w:lang w:val="ru-RU"/>
        </w:rPr>
        <w:t>LightCycler 96</w:t>
      </w:r>
      <w:r w:rsidRPr="009F42D9">
        <w:rPr>
          <w:rFonts w:ascii="Times New Roman" w:hAnsi="Times New Roman" w:cs="Times New Roman"/>
          <w:sz w:val="20"/>
          <w:szCs w:val="20"/>
          <w:lang w:val="ru-RU"/>
        </w:rPr>
        <w:t xml:space="preserve"> (Roche)</w:t>
      </w:r>
    </w:p>
    <w:p w:rsidR="009F42D9" w:rsidRPr="009F42D9" w:rsidRDefault="009F42D9" w:rsidP="009F42D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F42D9" w:rsidRPr="009F42D9" w:rsidRDefault="009F42D9" w:rsidP="009F42D9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F42D9">
        <w:rPr>
          <w:rFonts w:ascii="Times New Roman" w:hAnsi="Times New Roman" w:cs="Times New Roman"/>
          <w:b/>
          <w:sz w:val="20"/>
          <w:szCs w:val="20"/>
        </w:rPr>
        <w:t xml:space="preserve">Принцип метода. </w:t>
      </w:r>
      <w:r w:rsidRPr="009F42D9">
        <w:rPr>
          <w:rFonts w:ascii="Times New Roman" w:hAnsi="Times New Roman" w:cs="Times New Roman"/>
          <w:sz w:val="20"/>
          <w:szCs w:val="20"/>
        </w:rPr>
        <w:t>Анализу подвергается геномная ДНК человека,</w:t>
      </w:r>
      <w:r w:rsidRPr="009F42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42D9">
        <w:rPr>
          <w:rFonts w:ascii="Times New Roman" w:hAnsi="Times New Roman" w:cs="Times New Roman"/>
          <w:sz w:val="20"/>
          <w:szCs w:val="20"/>
        </w:rPr>
        <w:t>выделенная из</w:t>
      </w:r>
      <w:r w:rsidRPr="009F42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42D9">
        <w:rPr>
          <w:rFonts w:ascii="Times New Roman" w:hAnsi="Times New Roman" w:cs="Times New Roman"/>
          <w:sz w:val="20"/>
          <w:szCs w:val="20"/>
          <w:u w:val="single"/>
        </w:rPr>
        <w:t>лейкоцитов цельной крови</w:t>
      </w:r>
      <w:r w:rsidRPr="009F42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42D9">
        <w:rPr>
          <w:rFonts w:ascii="Times New Roman" w:hAnsi="Times New Roman" w:cs="Times New Roman"/>
          <w:sz w:val="20"/>
          <w:szCs w:val="20"/>
        </w:rPr>
        <w:t>с помощью</w:t>
      </w:r>
      <w:r w:rsidRPr="009F42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42D9">
        <w:rPr>
          <w:rFonts w:ascii="Times New Roman" w:hAnsi="Times New Roman" w:cs="Times New Roman"/>
          <w:sz w:val="20"/>
          <w:szCs w:val="20"/>
        </w:rPr>
        <w:t xml:space="preserve">реагента </w:t>
      </w:r>
      <w:r w:rsidRPr="009F42D9">
        <w:rPr>
          <w:rFonts w:ascii="Times New Roman" w:hAnsi="Times New Roman" w:cs="Times New Roman"/>
          <w:b/>
          <w:sz w:val="20"/>
          <w:szCs w:val="20"/>
        </w:rPr>
        <w:t>«ДНК-экспресс-кровь»</w:t>
      </w:r>
      <w:r w:rsidRPr="009F42D9">
        <w:rPr>
          <w:rFonts w:ascii="Times New Roman" w:hAnsi="Times New Roman" w:cs="Times New Roman"/>
          <w:sz w:val="20"/>
          <w:szCs w:val="20"/>
        </w:rPr>
        <w:t xml:space="preserve">. С образцом выделенной ДНК параллельно проводятся две реакции амплификации – с двумя парами аллель-специфичных праймеров. Для детекции амплифицированного фрагмента ДНК используется интеркалирующий краситель SYBR Green, специфичный к двухцепочечной ДНК. Результаты анализа позволяют дать </w:t>
      </w:r>
      <w:r w:rsidRPr="009F42D9">
        <w:rPr>
          <w:rFonts w:ascii="Times New Roman" w:hAnsi="Times New Roman" w:cs="Times New Roman"/>
          <w:b/>
          <w:sz w:val="20"/>
          <w:szCs w:val="20"/>
        </w:rPr>
        <w:t>три типа заключений:</w:t>
      </w:r>
      <w:r w:rsidRPr="009F42D9">
        <w:rPr>
          <w:rFonts w:ascii="Times New Roman" w:hAnsi="Times New Roman" w:cs="Times New Roman"/>
          <w:sz w:val="20"/>
          <w:szCs w:val="20"/>
        </w:rPr>
        <w:t xml:space="preserve"> </w:t>
      </w:r>
      <w:r w:rsidRPr="009F42D9">
        <w:rPr>
          <w:rFonts w:ascii="Times New Roman" w:hAnsi="Times New Roman" w:cs="Times New Roman"/>
          <w:sz w:val="20"/>
          <w:szCs w:val="20"/>
          <w:u w:val="single"/>
        </w:rPr>
        <w:t>гомозигота по аллели</w:t>
      </w:r>
      <w:r w:rsidRPr="009F42D9">
        <w:rPr>
          <w:rFonts w:ascii="Times New Roman" w:hAnsi="Times New Roman" w:cs="Times New Roman"/>
          <w:sz w:val="20"/>
          <w:szCs w:val="20"/>
        </w:rPr>
        <w:t xml:space="preserve"> </w:t>
      </w:r>
      <w:r w:rsidRPr="009F42D9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9F42D9">
        <w:rPr>
          <w:rFonts w:ascii="Times New Roman" w:hAnsi="Times New Roman" w:cs="Times New Roman"/>
          <w:sz w:val="20"/>
          <w:szCs w:val="20"/>
        </w:rPr>
        <w:t xml:space="preserve">; </w:t>
      </w:r>
      <w:r w:rsidRPr="009F42D9">
        <w:rPr>
          <w:rFonts w:ascii="Times New Roman" w:hAnsi="Times New Roman" w:cs="Times New Roman"/>
          <w:sz w:val="20"/>
          <w:szCs w:val="20"/>
          <w:u w:val="single"/>
        </w:rPr>
        <w:t>гетерозигота</w:t>
      </w:r>
      <w:r w:rsidRPr="009F42D9">
        <w:rPr>
          <w:rFonts w:ascii="Times New Roman" w:hAnsi="Times New Roman" w:cs="Times New Roman"/>
          <w:sz w:val="20"/>
          <w:szCs w:val="20"/>
        </w:rPr>
        <w:t xml:space="preserve">; </w:t>
      </w:r>
      <w:r w:rsidRPr="009F42D9">
        <w:rPr>
          <w:rFonts w:ascii="Times New Roman" w:hAnsi="Times New Roman" w:cs="Times New Roman"/>
          <w:sz w:val="20"/>
          <w:szCs w:val="20"/>
          <w:u w:val="single"/>
        </w:rPr>
        <w:t>гомозигота по аллели</w:t>
      </w:r>
      <w:r w:rsidRPr="009F42D9">
        <w:rPr>
          <w:rFonts w:ascii="Times New Roman" w:hAnsi="Times New Roman" w:cs="Times New Roman"/>
          <w:sz w:val="20"/>
          <w:szCs w:val="20"/>
        </w:rPr>
        <w:t xml:space="preserve"> </w:t>
      </w:r>
      <w:r w:rsidRPr="009F42D9">
        <w:rPr>
          <w:rFonts w:ascii="Times New Roman" w:hAnsi="Times New Roman" w:cs="Times New Roman"/>
          <w:sz w:val="20"/>
          <w:szCs w:val="20"/>
          <w:u w:val="single"/>
        </w:rPr>
        <w:t>2.</w:t>
      </w:r>
    </w:p>
    <w:p w:rsidR="009F42D9" w:rsidRDefault="009F42D9" w:rsidP="009F42D9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9F42D9">
        <w:rPr>
          <w:rFonts w:ascii="Times New Roman" w:hAnsi="Times New Roman" w:cs="Times New Roman"/>
          <w:b/>
          <w:sz w:val="20"/>
          <w:szCs w:val="20"/>
          <w:u w:val="single"/>
        </w:rPr>
        <w:t>Использование реагента «ДНК-экспресс-кровь» является принципиальным для получения корректных результатов анализа.</w:t>
      </w:r>
    </w:p>
    <w:p w:rsidR="009F42D9" w:rsidRPr="009F42D9" w:rsidRDefault="009F42D9" w:rsidP="009F42D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W w:w="10300" w:type="dxa"/>
        <w:tblInd w:w="94" w:type="dxa"/>
        <w:tblLook w:val="04A0"/>
      </w:tblPr>
      <w:tblGrid>
        <w:gridCol w:w="1127"/>
        <w:gridCol w:w="3446"/>
        <w:gridCol w:w="1505"/>
        <w:gridCol w:w="1872"/>
        <w:gridCol w:w="990"/>
        <w:gridCol w:w="1360"/>
      </w:tblGrid>
      <w:tr w:rsidR="00FE5CF6" w:rsidRPr="00FE5CF6" w:rsidTr="00FE5CF6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Кат. №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FE5CF6" w:rsidRPr="00FE5CF6" w:rsidTr="00FE5CF6">
        <w:trPr>
          <w:trHeight w:val="25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Наборы реагентов для выделения ДНК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02100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"ДНК-ЭКСПРЕСС-кровь"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Кат. №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FE5CF6" w:rsidRPr="00FE5CF6" w:rsidTr="00FE5CF6">
        <w:trPr>
          <w:trHeight w:val="25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Флаконы с компонентами амплификационной смеси, требуют предварительного смешивания</w:t>
            </w:r>
          </w:p>
        </w:tc>
      </w:tr>
      <w:tr w:rsidR="00FE5CF6" w:rsidRPr="00FE5CF6" w:rsidTr="00FE5CF6">
        <w:trPr>
          <w:trHeight w:val="42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Системы свёртывания крови и фибринолиза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Лейденcкая мутация </w:t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(коагуляционный фактор V)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Arg506Gln (LEIDEN)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s01102-50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протромбина (коагуляционный фактор II)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20210 G/A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rs1799963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метилен-тетрагидрофолатредуктазы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 (C677T)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s01124-50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редуктазы метионинсинтазы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Ile22Met (66 a-g)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rs1801394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s01124-100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s01143-50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метионинсинтазы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Asp919Gly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rs1805087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s01143-100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43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s01106-50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интегрина, бета-3 (тромбоцитарный рецептор фибриногена)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ITGB3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Leu33Pro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rs5918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43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s01106-100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43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s01155-50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Мутация-1 интегрина альфа-2 (GP1a, тромбоцитарный рецептор коллагена)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ITGA2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C807T 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rs1126643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43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s01107-50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фибриногена, бета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FGB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-455G-A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s01107-100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s01120-50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ингибитора активатора плазминогена SERPINE (PAI)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SERPINE (PAI) 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-675 5G/4G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rs1799768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s01120-100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s01181-50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эндотелина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EDN1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Lys198Asn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s01181-100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Янус-киназы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JAK2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Val617Phe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rs77375493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s01179-50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тромбоцитарного гликопротеина 1b, α-субъединицы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GP1BA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Thr145Met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42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Сердечно-сосудистые заболевания – гипертензия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Thr174Met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Met235Thr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s01131-50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синтазы окиси азота 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NOS3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C786T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rs2070744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s01131-100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40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Сердечно-сосудистые заболевания – нарушения липидного обмена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s01148-50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аполипопротеина Е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APOE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Leu28Pro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rs769452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s01148-100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s01149-50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липопротеиновой липазы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LPL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S447X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s01149-100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s01125-50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параоксоназы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PON1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Gln192Arg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s01125-100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4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s01132-50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аполипопротеина С3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APOC3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C3238G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(аллель SstI или S2)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4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s01132-100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печеночной липазы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LIPC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-250 G&gt;A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rs2070895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Сердечно-сосудистые заболевания – инсульт, инфаркт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s01155-50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Мутация-1 интегрина альфа-2 </w:t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(GP1a,</w:t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тромбоцитарный рецептор коллагена)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ITGA2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C807T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rs1126643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тромбоцитарного гликопротеина 1b, α-субъединицы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GP1BA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Thr145Met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Thr174Met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Met235Thr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s01182-50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синтазы окиси азота 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NOS3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C786T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rs2070744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s01182-100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s01148-50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аполипопротеина Е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APOE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Leu28Pro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rs769452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s01148-100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s01322-50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С-реактивного 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CRP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C1444T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rs1130864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s01322-100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33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Сердечно-сосудистые заболевания – кардиомиопатии, ИБС</w:t>
            </w:r>
          </w:p>
        </w:tc>
      </w:tr>
      <w:tr w:rsidR="00FE5CF6" w:rsidRPr="00FE5CF6" w:rsidTr="00FE5CF6">
        <w:trPr>
          <w:trHeight w:val="3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s01372-50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аполипротеина А1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APOA1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G-75A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39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s01380-50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тяжелой цепи бета-миозина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MYH7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G1816A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rs121913627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s01380-100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FE5CF6" w:rsidRPr="00FE5CF6" w:rsidTr="00FE5CF6">
        <w:trPr>
          <w:trHeight w:val="36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подбор дозы варфарина (антикоагулянтов ряда кумарина)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Чувствительность к варфарину-1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Аллель СYP2C9*2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Arg144Cys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Чувствительность к варфарину-2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Аллель СYP2C9*3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Ile359Leu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rs1057910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s01330-50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- 3 эпоксидредуктазы витамина 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VKORC1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G3673A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rs9923231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s01330-100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s01145-50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- 2 эпоксидредуктазы витамина 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VKORC1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G3730A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rs7294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s01145-100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клопидогрел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s01323-50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Клопидогрел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CYP2C19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G681A (*2)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rs4244285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s01323-100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s01324-50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Клопидогрел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CYP2C19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Trp212Ter (*3)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rs4986893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s01324-100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Клопидогрел 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CYP2C19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С4195Т (*17)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rs12248560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такролимус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s01331-50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Такролимус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СYP3A5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G6986A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rs776746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s01331-100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статины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s01303-50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SLCO1B1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SLCO1B1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Val174Ala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rs4149056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s01303-100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34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переносимость алкоголя</w:t>
            </w:r>
          </w:p>
        </w:tc>
      </w:tr>
      <w:tr w:rsidR="00FE5CF6" w:rsidRPr="00FE5CF6" w:rsidTr="00FE5CF6">
        <w:trPr>
          <w:trHeight w:val="43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алкогольдегидрогеназы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ADH1B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Arg47His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(ADH2*1/ADH2*2)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rs1229984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43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Антиоксидантная защита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s01280-50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митохондриальной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супероксиддисмутазы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SOD2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T58C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rs1141718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s01280-100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Прогноз лечения - гепатит С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s01349-50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интерлейкина 28В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IL28B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T&gt;G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rs8099917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s01349-100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Женское здоровье – невынашиваемость беременности</w:t>
            </w:r>
          </w:p>
        </w:tc>
      </w:tr>
      <w:tr w:rsidR="00FE5CF6" w:rsidRPr="00FE5CF6" w:rsidTr="00FE5CF6">
        <w:trPr>
          <w:trHeight w:val="4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Лейденcкая мутация </w:t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(коагуляционный фактор V)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Arg506Gln (LEIDEN)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4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s01102-50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протромбина</w:t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(коагуляционный фактор II)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20210 G/A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метилентетрагидрофолатредуктазы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 (C677T)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s01124-50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редуктазы метионинсинтазы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Ile22Met (66 a-g)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rs1801394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s01124-100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s01143-50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метионинсинтазы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Asp919Gly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rs1805087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s01143-100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43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FE5CF6" w:rsidRPr="00FE5CF6" w:rsidTr="00FE5CF6">
        <w:trPr>
          <w:trHeight w:val="43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s01106-50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 интегрина, бета-3 </w:t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(тромбоцитарный рецептор фибриногена)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ITGB3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Leu33Pro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rs5918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43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s01106-100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s01107-50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фибриногена, бета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FGB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-455G-A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s01107-100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Thr174Met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Met235Thr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s01120-50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ингибитора активатора плазминогена SERPINE (PAI)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SERPINE (PAI) 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-675 5G/4G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rs1799768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s01120-100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s01181-50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эндотелина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EDN1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Lys198Asn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s01181-100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Янус-киназы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JAK2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Val617Phe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rs77375493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s01313-50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SLC19A1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SLC19A1 (RFC-1)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His27Arg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rs1051266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s01313-100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Женское здоровье – рак молочной железы и яичников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s01137-50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1 BRCA1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185delAG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rs80357713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s01137-100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s01138-50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2 BRCA1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5382insC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rs76171189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s01138-100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4 BRCA1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4153delA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rs80357711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s01139-50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1 BRCA2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6174delT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rs80359550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s01139-100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Мужское здоровье – нарушение репродуктивной функции</w:t>
            </w:r>
          </w:p>
        </w:tc>
      </w:tr>
      <w:tr w:rsidR="00FE5CF6" w:rsidRPr="00FE5CF6" w:rsidTr="00FE5CF6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01200-РВ-50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Набор для выявления микроделеций AZF-локуса Y-хромосомы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Маркёры:</w:t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AZFa: sY84 и sY86</w:t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AZFb: sY127 и sY134</w:t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AZFc: sY254 и sY255</w:t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SRY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01200-РВ-100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Наследственные заболевания – гемохроматоз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Гемохроматоз - 1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HFE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His63Asp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s01192-50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Гемохроматоз - 2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HFE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Ser65Cys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Гемохроматоз - 3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HFE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Cys282Tyr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rs1800562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Наследственные заболевания – муковисцидоз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Phe508Del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rs113993960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Gly542Ter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rs113993959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s01115-50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- 3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Gly551Asp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rs75527207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s01116-50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Trp1282Ter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rs77010898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s01116-100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s01117-50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Asn1303Lys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rs80034486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s01117-100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- 6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394delTT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rs121908769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- 7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Arg334Trp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rs121909011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- 8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3821delT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rs121908783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s01165-50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- 9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2143delT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rs121908812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s01375-50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- 10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Arg117His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rs78655421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s01376-50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- 11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1677delTA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rs121908776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s01376-100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s01377-50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- 12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Arg553null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rs74597325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s01377-100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- 13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3849+10kb C/T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rs75039782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Наследственные заболевания - фенилкетонурия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s01253-50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Фенилкетонурия - 1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PAH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Arg408Trp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rs5030858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s01253-100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s01190-50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Фенилкетонурия - 2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PAH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Arg261Gln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rs5030849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s01190-100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- сахарный диабет и ожирение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коактиватора 1а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PPARGC1A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Gly482Ser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rs8192678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s01152-50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коактиватора 1b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PPARGC1B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Ala203Pro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rs7732671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s01332-50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Pro12Ala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s01332-100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s01336-50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C1431T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rs3856806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s01336-100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s01367-50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3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C-681G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rs10865710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s01367-100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s01368-50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4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T-2821C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rs12497191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s01368-100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s01369-50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5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A-2819G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s01369-100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s01370-50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6 PPARG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A-2823G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s01370-100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s01335-50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PPARG2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Pro12Ala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rs1801282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s01335-100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s01329-50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гена, ассоциированного с жировой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массой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FTO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A23525T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rs9939609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s01329-100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s01383-50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рецептора адипонектина 2 типа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ADIPOR2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A219T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rs11061971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s01383-100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s01384-50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рецептора адипонектина 2 типа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ADIPOR2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G795A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rs16928751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s01384-100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Риск заболевания - непереносимость лактозы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s01263-50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Лактазная недостаточность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LCT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-13910 C&gt;T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rs4988235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s01263-100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– панкреатит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s01310-50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катионного трипсиногена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PRSS1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Arg122His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rs111033565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s01310-100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s01311-50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панкреатического секреторного ингибитора трипсина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SPINK1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Asn34Ser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rs17107315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s01311-100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397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воспалительных заболеваний кишечника - болезнь Крона, язвенный колит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s01195-50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- 3 каспазоактивирующего 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CARD15 (NOD2)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3020 insC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rs5743293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- 4 каспазоактивирующего 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CARD15 (NOD2)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Gly908Arg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rs2066845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s01194-100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397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– хронические болезни нижних дыхательных путей</w:t>
            </w:r>
          </w:p>
        </w:tc>
      </w:tr>
      <w:tr w:rsidR="00FE5CF6" w:rsidRPr="00FE5CF6" w:rsidTr="00FE5CF6">
        <w:trPr>
          <w:trHeight w:val="4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s01254-50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Антитрипсин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SERPINA1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PI Z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Glu342Lys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rs28929474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4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s01254-100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s01275-50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матриксной металлопротеиназы 12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MMP12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A-82G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rs2276109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s01275-100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454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нейропсихологических заболеваний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s01352-50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Катехол-О-метилтрансферазы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COMT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Val158Met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s01352-100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s01353-50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глутаматдекарбоксилазы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GAD1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G/A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rs3749034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s01353-100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s01381-50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дофамина 2-го типа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DRD2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Pro319Pro (957C&gt;T)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rs6277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s01381-100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397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различных онкологических заболеваний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17A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IL17A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G-197A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rs2275913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s01154-50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Янус-киназы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JAK2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Val617Phe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rs77375493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s01154-100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56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E5CF6" w:rsidRPr="00FE5CF6" w:rsidRDefault="00FE5CF6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FE5CF6" w:rsidRPr="00FE5CF6" w:rsidTr="00FE5CF6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s01262-50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3 киназы контрольной 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клеточного цикла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Риск колoректального рака и рака простаты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CHEK2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Ile157Thr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rs17879961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5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s01262-100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s01276-50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матриксной металлопротеиназы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MMP1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-1607insG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s01276-100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s01166-50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к глюкагону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GCCR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Asn363Ser (A1220G)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rs56149945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s01166-100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s01169-50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8-оксогуанин-ДНК-гликозилазы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hOGG1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Ser326Cys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rs1052133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s01169-100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s01170-50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поли(АДФ-рибозил)полимеразы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PARP1 (ADPRT)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Val762Ala (T2285C)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s01170-100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s01175-50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нибрина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NBN (NBS1)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Glu185Gln (G8360С)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rs1805794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s01175-100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s01257-50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Мутация-1 лигазы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LIG4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Thr9Ile (С-&gt;T)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rs1805388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s01257-100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s01260-50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Мутация-2 XRCC4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XRCC4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C1475T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rs2075686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s01260-100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s01261-50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Мутация-1 гена атаксии-телеангиэктазии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ATM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Asp1853Asn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rs1801516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s01261-100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33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– нарушение иммунитета (астма, ВИЧ, онкологические заболевания)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s01277-50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1b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IL1b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T-31C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rs1143627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s01277-100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s01271-50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T-330G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rs2069762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s01271-100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s01176-50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C-589T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rs2243250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s01176-100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s01186-50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интерлейкина 10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G-1082A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rs1800896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s01186-100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s01187-50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- 2 интерлейкина 10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C-592A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s01187-100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s01171-50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17A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IL17A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G-197A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rs2275913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s01171-100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s01177-50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фактора некроза опухоли альфа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TNF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G-308A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rs1800629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s01177-100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метилентетрагидрофолатредуктазы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 (C677T)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s01103-100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s01316-50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цитохрома P450 3A4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CYP3A4*1A/1B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A392G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rs2740574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s01316-100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s01373-50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POLG1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POLG1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T-365C</w:t>
            </w: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rs2856268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FE5CF6" w:rsidRPr="00FE5CF6" w:rsidTr="00FE5CF6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s01373-100</w:t>
            </w: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F6" w:rsidRPr="00FE5CF6" w:rsidRDefault="00FE5CF6" w:rsidP="00FE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F42D9" w:rsidRPr="009F42D9" w:rsidRDefault="009F42D9" w:rsidP="009F4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2D9" w:rsidRPr="009F42D9" w:rsidRDefault="009F42D9" w:rsidP="009F42D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9F42D9" w:rsidRDefault="00A006BF" w:rsidP="00A006B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A006BF">
        <w:rPr>
          <w:rFonts w:ascii="Times New Roman" w:hAnsi="Times New Roman" w:cs="Times New Roman"/>
          <w:b/>
          <w:sz w:val="28"/>
          <w:szCs w:val="20"/>
        </w:rPr>
        <w:lastRenderedPageBreak/>
        <w:t>Наборы реагентов для выявления полиморфизмов в геноме человека методом ПЦР с флуоресцентной схемой детекции продуктов в режиме реального времени (Real-Time) "SNP-ЭКСПРЕСС-SHOT"</w:t>
      </w:r>
    </w:p>
    <w:p w:rsidR="00A006BF" w:rsidRDefault="00A006BF" w:rsidP="00A006B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uk-U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59055</wp:posOffset>
            </wp:positionV>
            <wp:extent cx="465455" cy="344805"/>
            <wp:effectExtent l="19050" t="0" r="0" b="0"/>
            <wp:wrapNone/>
            <wp:docPr id="37" name="Прямоугольни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6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6BF" w:rsidRPr="00A006BF" w:rsidRDefault="00A006BF" w:rsidP="00A00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A006BF">
        <w:rPr>
          <w:rFonts w:ascii="Times New Roman" w:hAnsi="Times New Roman" w:cs="Times New Roman"/>
          <w:sz w:val="20"/>
          <w:szCs w:val="20"/>
        </w:rPr>
        <w:t>- детекция продуктов ПЦР в режиме реального времени</w:t>
      </w:r>
    </w:p>
    <w:p w:rsidR="00A006BF" w:rsidRDefault="00445C98" w:rsidP="00A006B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uk-UA"/>
        </w:rPr>
        <w:pict>
          <v:rect id="_x0000_s1029" style="position:absolute;left:0;text-align:left;margin-left:-2.35pt;margin-top:12.15pt;width:519.6pt;height:29.25pt;z-index:-251631616"/>
        </w:pict>
      </w:r>
    </w:p>
    <w:p w:rsidR="00A006BF" w:rsidRDefault="00A006BF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06BF">
        <w:rPr>
          <w:rFonts w:ascii="Times New Roman" w:hAnsi="Times New Roman" w:cs="Times New Roman"/>
          <w:sz w:val="20"/>
          <w:szCs w:val="20"/>
        </w:rPr>
        <w:t>Для амплификаторов CFX-96, IQ5 (BioRad); ДТ-96, ДТ-Lite (ДНК-Технология); Rotor-Gene 6000/Q (Corbett Research/Qiagen); LightCycler 96 (Roche)</w:t>
      </w:r>
    </w:p>
    <w:p w:rsidR="00A006BF" w:rsidRDefault="00A006BF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006BF" w:rsidRPr="00A006BF" w:rsidRDefault="00A006BF" w:rsidP="00A006BF">
      <w:pPr>
        <w:spacing w:after="0"/>
        <w:ind w:firstLine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06BF">
        <w:rPr>
          <w:rFonts w:ascii="Times New Roman" w:hAnsi="Times New Roman" w:cs="Times New Roman"/>
          <w:b/>
          <w:noProof/>
          <w:sz w:val="20"/>
          <w:szCs w:val="20"/>
        </w:rPr>
        <w:t xml:space="preserve">Принцип метода. </w:t>
      </w:r>
      <w:r w:rsidRPr="00A006BF">
        <w:rPr>
          <w:rFonts w:ascii="Times New Roman" w:hAnsi="Times New Roman" w:cs="Times New Roman"/>
          <w:noProof/>
          <w:sz w:val="20"/>
          <w:szCs w:val="20"/>
        </w:rPr>
        <w:t>Анализу подвергается геномная ДНК человека,</w:t>
      </w:r>
      <w:r w:rsidRPr="00A006BF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A006BF">
        <w:rPr>
          <w:rFonts w:ascii="Times New Roman" w:hAnsi="Times New Roman" w:cs="Times New Roman"/>
          <w:noProof/>
          <w:sz w:val="20"/>
          <w:szCs w:val="20"/>
        </w:rPr>
        <w:t>выделенная из</w:t>
      </w:r>
      <w:r w:rsidRPr="00A006BF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A006BF">
        <w:rPr>
          <w:rFonts w:ascii="Times New Roman" w:hAnsi="Times New Roman" w:cs="Times New Roman"/>
          <w:noProof/>
          <w:sz w:val="20"/>
          <w:szCs w:val="20"/>
          <w:u w:val="single"/>
        </w:rPr>
        <w:t>лейкоцитов цельной крови</w:t>
      </w:r>
      <w:r w:rsidRPr="00A006BF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A006BF">
        <w:rPr>
          <w:rFonts w:ascii="Times New Roman" w:hAnsi="Times New Roman" w:cs="Times New Roman"/>
          <w:noProof/>
          <w:sz w:val="20"/>
          <w:szCs w:val="20"/>
        </w:rPr>
        <w:t>с помощью</w:t>
      </w:r>
      <w:r w:rsidRPr="00A006BF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A006BF">
        <w:rPr>
          <w:rFonts w:ascii="Times New Roman" w:hAnsi="Times New Roman" w:cs="Times New Roman"/>
          <w:noProof/>
          <w:sz w:val="20"/>
          <w:szCs w:val="20"/>
        </w:rPr>
        <w:t xml:space="preserve">реагента </w:t>
      </w:r>
      <w:r w:rsidRPr="00A006BF">
        <w:rPr>
          <w:rFonts w:ascii="Times New Roman" w:hAnsi="Times New Roman" w:cs="Times New Roman"/>
          <w:b/>
          <w:noProof/>
          <w:sz w:val="20"/>
          <w:szCs w:val="20"/>
        </w:rPr>
        <w:t>«ДНК-экспресс-кровь-плюс»</w:t>
      </w:r>
      <w:r w:rsidRPr="00A006BF">
        <w:rPr>
          <w:rFonts w:ascii="Times New Roman" w:hAnsi="Times New Roman" w:cs="Times New Roman"/>
          <w:noProof/>
          <w:sz w:val="20"/>
          <w:szCs w:val="20"/>
        </w:rPr>
        <w:t xml:space="preserve"> или геномная ДНК, выделенная из </w:t>
      </w:r>
      <w:r w:rsidRPr="00A006BF">
        <w:rPr>
          <w:rFonts w:ascii="Times New Roman" w:hAnsi="Times New Roman" w:cs="Times New Roman"/>
          <w:noProof/>
          <w:sz w:val="20"/>
          <w:szCs w:val="20"/>
          <w:u w:val="single"/>
        </w:rPr>
        <w:t>буккального эпителия</w:t>
      </w:r>
      <w:r w:rsidRPr="00A006BF">
        <w:rPr>
          <w:rFonts w:ascii="Times New Roman" w:hAnsi="Times New Roman" w:cs="Times New Roman"/>
          <w:noProof/>
          <w:sz w:val="20"/>
          <w:szCs w:val="20"/>
        </w:rPr>
        <w:t xml:space="preserve"> с помощью соответствующего набора реагентов. В реакционной смеси содержатся праймеры, необходимые для амплификации участка, содержащего полиморфизм, и два аллель-специфичных гидролизных зонда, содержащих полиморфный сайт. Зонд, содержащий полиморфизм Аллель 1, мечен флуорофором </w:t>
      </w:r>
      <w:r w:rsidRPr="00A006BF">
        <w:rPr>
          <w:rFonts w:ascii="Times New Roman" w:hAnsi="Times New Roman" w:cs="Times New Roman"/>
          <w:b/>
          <w:noProof/>
          <w:sz w:val="20"/>
          <w:szCs w:val="20"/>
        </w:rPr>
        <w:t>HEX</w:t>
      </w:r>
      <w:r w:rsidRPr="00A006BF">
        <w:rPr>
          <w:rFonts w:ascii="Times New Roman" w:hAnsi="Times New Roman" w:cs="Times New Roman"/>
          <w:noProof/>
          <w:sz w:val="20"/>
          <w:szCs w:val="20"/>
        </w:rPr>
        <w:t xml:space="preserve">, аллель 2 – флуорофором </w:t>
      </w:r>
      <w:r w:rsidRPr="00A006BF">
        <w:rPr>
          <w:rFonts w:ascii="Times New Roman" w:hAnsi="Times New Roman" w:cs="Times New Roman"/>
          <w:b/>
          <w:noProof/>
          <w:sz w:val="20"/>
          <w:szCs w:val="20"/>
        </w:rPr>
        <w:t>FAM</w:t>
      </w:r>
      <w:r w:rsidRPr="00A006BF">
        <w:rPr>
          <w:rFonts w:ascii="Times New Roman" w:hAnsi="Times New Roman" w:cs="Times New Roman"/>
          <w:noProof/>
          <w:sz w:val="20"/>
          <w:szCs w:val="20"/>
        </w:rPr>
        <w:t>. Дискриминация аллелей осуществляется за счёт различной эффективности разрушения Taq-полимеразой полностью и неполностью комплементарного зонда.</w:t>
      </w:r>
    </w:p>
    <w:p w:rsidR="00A006BF" w:rsidRPr="00A006BF" w:rsidRDefault="00A006BF" w:rsidP="00A006BF">
      <w:pPr>
        <w:ind w:firstLine="426"/>
        <w:jc w:val="both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A006BF">
        <w:rPr>
          <w:rFonts w:ascii="Times New Roman" w:hAnsi="Times New Roman" w:cs="Times New Roman"/>
          <w:noProof/>
          <w:sz w:val="20"/>
          <w:szCs w:val="20"/>
        </w:rPr>
        <w:t xml:space="preserve">Результаты анализа позволяют дать </w:t>
      </w:r>
      <w:r w:rsidRPr="00A006BF">
        <w:rPr>
          <w:rFonts w:ascii="Times New Roman" w:hAnsi="Times New Roman" w:cs="Times New Roman"/>
          <w:b/>
          <w:noProof/>
          <w:sz w:val="20"/>
          <w:szCs w:val="20"/>
        </w:rPr>
        <w:t>три типа заключений:</w:t>
      </w:r>
      <w:r w:rsidRPr="00A006B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006BF">
        <w:rPr>
          <w:rFonts w:ascii="Times New Roman" w:hAnsi="Times New Roman" w:cs="Times New Roman"/>
          <w:noProof/>
          <w:sz w:val="20"/>
          <w:szCs w:val="20"/>
          <w:u w:val="single"/>
        </w:rPr>
        <w:t>гомозигота по аллели</w:t>
      </w:r>
      <w:r w:rsidRPr="00A006B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006BF">
        <w:rPr>
          <w:rFonts w:ascii="Times New Roman" w:hAnsi="Times New Roman" w:cs="Times New Roman"/>
          <w:noProof/>
          <w:sz w:val="20"/>
          <w:szCs w:val="20"/>
          <w:u w:val="single"/>
        </w:rPr>
        <w:t>1</w:t>
      </w:r>
      <w:r w:rsidRPr="00A006BF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 w:rsidRPr="00A006BF">
        <w:rPr>
          <w:rFonts w:ascii="Times New Roman" w:hAnsi="Times New Roman" w:cs="Times New Roman"/>
          <w:noProof/>
          <w:sz w:val="20"/>
          <w:szCs w:val="20"/>
          <w:u w:val="single"/>
        </w:rPr>
        <w:t>гетерозигота</w:t>
      </w:r>
      <w:r w:rsidRPr="00A006BF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 w:rsidRPr="00A006BF">
        <w:rPr>
          <w:rFonts w:ascii="Times New Roman" w:hAnsi="Times New Roman" w:cs="Times New Roman"/>
          <w:noProof/>
          <w:sz w:val="20"/>
          <w:szCs w:val="20"/>
          <w:u w:val="single"/>
        </w:rPr>
        <w:t>гомозигота по аллели</w:t>
      </w:r>
      <w:r w:rsidRPr="00A006B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006BF">
        <w:rPr>
          <w:rFonts w:ascii="Times New Roman" w:hAnsi="Times New Roman" w:cs="Times New Roman"/>
          <w:noProof/>
          <w:sz w:val="20"/>
          <w:szCs w:val="20"/>
          <w:u w:val="single"/>
        </w:rPr>
        <w:t>2.</w:t>
      </w:r>
    </w:p>
    <w:tbl>
      <w:tblPr>
        <w:tblW w:w="10300" w:type="dxa"/>
        <w:tblInd w:w="95" w:type="dxa"/>
        <w:tblLook w:val="04A0"/>
      </w:tblPr>
      <w:tblGrid>
        <w:gridCol w:w="1279"/>
        <w:gridCol w:w="3565"/>
        <w:gridCol w:w="1205"/>
        <w:gridCol w:w="1732"/>
        <w:gridCol w:w="1105"/>
        <w:gridCol w:w="1414"/>
      </w:tblGrid>
      <w:tr w:rsidR="00B35482" w:rsidRPr="00B35482" w:rsidTr="00B3548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Кат. №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B35482" w:rsidRPr="00B35482" w:rsidTr="00B35482">
        <w:trPr>
          <w:trHeight w:val="39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Наборы реагентов для выделения ДНК</w:t>
            </w:r>
          </w:p>
        </w:tc>
      </w:tr>
      <w:tr w:rsidR="00B35482" w:rsidRPr="00B35482" w:rsidTr="00B35482">
        <w:trPr>
          <w:trHeight w:val="40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2102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"ДНК-ЭКСПРЕСС-кровь-плюс"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40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0204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Набор реагентов для экспресс-выделения ДНК из буккального соскоба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40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0232-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НК Сорбент Base Реагент для выделения ДНК из буккального соскоба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Кат. №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НАИМЕНОВАНИЕ, ГЕН, Полиморфизм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B35482" w:rsidRPr="00B35482" w:rsidTr="00B35482">
        <w:trPr>
          <w:trHeight w:val="73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Готовые к использованию стрипованные ПЦР пробирки 0,2 мл с амплификационной смесью под слоем минерального масла для амплификаторов планшетного типа - CFX-96, IQ5 (BioRad); ДТ-96, ДТ-Lite (ДНК-Технология); LightCycler 96 (Roche)</w:t>
            </w:r>
          </w:p>
        </w:tc>
      </w:tr>
      <w:tr w:rsidR="00B35482" w:rsidRPr="00B35482" w:rsidTr="00B35482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Комплексные наборы</w:t>
            </w:r>
          </w:p>
        </w:tc>
      </w:tr>
      <w:tr w:rsidR="00B35482" w:rsidRPr="00B35482" w:rsidTr="00B35482">
        <w:trPr>
          <w:trHeight w:val="8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t01001-96-С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ТРОМБОФИЛИЯ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F2 G20210A; F5 G1691A; F7 G10976A; F13A1 G&gt;T;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FGB -455 G &gt;A; ITGA2 C807T; ITGB3 T1565C; PAI-1 -675 5G&gt;4G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3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t01002-96-С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ФОЛАТЫ 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MTHFR 677 C&gt;T; MTHFR 1298 A&gt;C; MTR 2756 A&gt;G; MTRR 66 A&gt;G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88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t01003-96-С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ОБМЕН ВЕЩЕСТВ 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PPARG2 Pro12Ala; FABP2 Ala54Thr; ADRB2 Arg16Gly; ADRB2 Gln27Glu; ADRB3 Trp64Arg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11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t01004-96-С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ОНКОГЕНЕТИКА BRCA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BRCA1 185delAG; BRCA1 T181G; BRCA1 4153delA; BRCA1 5382insC; BRCA2 6174delT; BRCA13819delGTAAA; BRCA1 3875delGTCT;                                          BRCA1 2080delA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15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t01005-96-С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СПОРТИВНАЯ ГЕНЕТИКА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ACE Alu Ins/Del; ACTN3 C18705T; AMPD1 C34T; CNTF G-6A; IL15RA T364G; L3MBTL4 G-16081T; PPARA G2528C; PPARGC1A G&gt;A; UCP2 C&gt;T; PPARG2 C34G; MTHFR C677T; VDR BsmI G&gt;A; HIF1A C1772T; ADRB2 C&gt;G; ADRB2 A&gt;G; NOS3 С-786T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156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t01006-96-С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НЕВЫНАШИВАЕМОСТЬ БЕРЕМЕННОСТИ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ACE Alu I/D; AGT Thr174Met; AGT Met235Thr; LEP G-2548A; F2 G20210A; F5 Arg506Gln; F7 FGB A-455G; ITGB3 Leu33Pro; JAK2 Val617Phe; MTHFR Ala222Val; MTR Asp919Gly; MTRR Ile22Met; PAI -675 5G/4G; SLC19A1 His27Arg; контроль взятия материала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НАИМЕНОВАНИЕ, ГЕН, Полиморфизм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B35482" w:rsidRPr="00B35482" w:rsidTr="00B35482">
        <w:trPr>
          <w:trHeight w:val="73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t01008-96-С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ГЕМОХРОМАТОЗ   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HFE His63Asp; HFE Ser65Cys; HFE Cys282Tyr; контроль взятия материала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9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t01009-96-С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ФАРМАКОГЕНЕТИКА Варфарин 4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CYP2C9 Arg144Cys; CYP2C9 Ile359Leu; CYP4F2 Val433Met; VKORC1 G3673A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123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t01010-96-С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ФАРМАКОГЕНЕТИКА Варфарин 8 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CYP2C9 Arg144Cys; CYP2C9 Ile359Leu; CYP4F2 Val433Met; VKORC1 G3673A; GGCX c.2084+45 G&gt;C; CYP2C9 C1080G; CYP2C9 818 delA; контроль взятия материала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Кат. №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B35482" w:rsidRPr="00B35482" w:rsidTr="00B35482">
        <w:trPr>
          <w:trHeight w:val="90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Готовые к использованию стрипованные ПЦР пробирки 0,2 мл с амплификационной смесью под слоем минерального масла для амплификаторов - CFX-96, IQ5 (BioRad); ДТ-96, ДТ-Lite (ДНК-Технология); Rotor-Gene 6000/Q (Corbett Research/ Qiagen); LightCycler 96 (Roche)</w:t>
            </w:r>
          </w:p>
        </w:tc>
      </w:tr>
      <w:tr w:rsidR="00B35482" w:rsidRPr="00B35482" w:rsidTr="00B35482">
        <w:trPr>
          <w:trHeight w:val="454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Системы свёртывания крови и фибринолиза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Лейденcкая мутация </w:t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(коагуляционный фактор V)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Arg506Gln (LEIDEN)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t01102-96-С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 протромбина </w:t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(коагуляционный фактор II)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20210 G/A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t01105-96-С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коагуляционного фактора 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Arg353Gln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t01103-96-С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метилентетрагидрофолатредуктазы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 (C677T)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t01273-96-С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метилентетрагидрофолатредуктазы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Glu429Ala (1298 A&gt;C)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t01355-96-С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коагуляционного фактора XIII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F13A1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Val35Leu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rs5985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t01356-96-С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коагуляционного фактора XII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C-4T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t01143-96-С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метионинсинтазы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Asp919Gly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rs1805087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t01124-96-С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редуктазы метионинсинтазы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Ile22Met (66 a-g)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rs1801394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t01106-96-С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 интегрина, бета-3 </w:t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(тромбоцитарный рецептор фибриногена)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ITGB3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Leu33Pro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rs5918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t01155-96-С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Мутация-1 интегрина альфа-2 </w:t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(GP1a,</w:t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тромбоцитарный рецептор коллагена)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ITGA2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C807T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rs1126643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t01107-96-С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фибриногена, бета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FGB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-455G-A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rs1800790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t01120-96-С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ингибитора активатора плазминогена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SERPINE (PAI)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SERPINE (PAI) 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-675 5G/4G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rs1799768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t01154-96-С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Янус-киназы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JAK2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Val617Phe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rs77375493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t01357-96-С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Р-селектин лиганда гликопротеина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SELPLG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Met62Ile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rs2228315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t01179-96-С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тромбоцитарного гликопротеина 1b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GPIBA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Thr145Met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t01354-96-С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тромбоцитарного гликопротеина 1b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GPIBA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T-5C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rs2243093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B35482" w:rsidRPr="00B35482" w:rsidTr="00B35482">
        <w:trPr>
          <w:trHeight w:val="397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Сердечно-сосудистые заболевания - Гипертензия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t01131-96-С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1-го типа ангиотензиногена-2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AGTR1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A1166C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rs5186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t01118-96-C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Thr174Met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rs4762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t01119-96-C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Met235Thr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t01182-96-C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синтазы окиси азота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еNOS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С-786T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rs2070744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t01183-96-C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АМФ-дезаминазы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AMPD1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Gln12Ter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С34Т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rs17602729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t01272-96-C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Инсерция/делеция Alu-элемента в гене ангиотензин-превращающего фермента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ACE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Alu Ins/Del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I/D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rs4646994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37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Сердечно-сосудистые заболевания – нарушение липидного обмена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t01149-96-С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липопротеиновой липазы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LPL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Ser447Ter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t01148-96-С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аполипопротеина 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ApoE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Leu28Pro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rs769452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34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Сердечно-сосудистые заболевания - инсульт, инфаркт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t01155-96-С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Мутация-1 интегрина альфа-2 </w:t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(GP1a,</w:t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тромбоцитарный рецептор коллагена)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ITGA2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C807T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rs1126643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t01179-96-С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тромбоцитарного гликопротеина 1b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GPIBA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Thr145Met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t01118-96-C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Thr174Met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rs4762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t01119-96-C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Met235Thr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t01354-96-С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тромбоцитарного гликопротеина 1b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GPIBA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T-5C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rs2243093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42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Индивидуальное лекарство – подбор дозы варфарина (антикоагулянтов ряда кумарина)   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Чувствительность к варфарину-1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Аллель СYP2C9*2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Arg144Cys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rs1799853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t01111-96-С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Чувствительность к варфарину-2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Аллель СYP2C9*3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Ile359Leu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rs1057910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t01500-96-C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Чувствительность к варфарину-3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Аллель СYP2C9*5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СYP2C9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C1080G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t01501-96-C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Чувствительность к варфарину - 4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Аллель СYP2C9*6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СYP2C9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818 delA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25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t01502-96-C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CYP4F2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CYP4F2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Val433Met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t01503-96-C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гамма глутамил карбоксилазы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GGCX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c.2084+45 G&gt;C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rs11676382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t01144-96-С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1 эпоксидредуктазы витамина 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VKORC1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C1173T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rs9934438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t01330-96-C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- 3 эпоксидредуктазы витамина 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VKORC1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G3673A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rs9923231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t01145-96-С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2 эпоксидредуктазы витамина 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VKORC1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G3730A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rs7294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клопидогрел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t01323-96-С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Клопидогрел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G681A (*2)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rs4244285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t01324-96-С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Клопидогрел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Trp212Ter (*3)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rs4986893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B35482" w:rsidRPr="00B35482" w:rsidTr="00B35482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такролимус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t01331-96-С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Такролимус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CYP3A5*3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G6986A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rs776746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статины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t01303-96-С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SLCO1B1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SLCO1B1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Val174Ala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rs4149056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37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- детоксикация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t01399-96-С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Делеция гена GSTM1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(без выявления гетерозиготного генотипа)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GSTM1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GSTM1 null allele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Прогноз лечения - гепатит С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t01349-96-С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интерлейкина 28В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IL28B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T&gt;G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rs8099917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t01371-96-С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интерлейкина 28В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IL28B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C&gt;T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rs12979860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Женское здоровье – невынашиваемость беременности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Лейденcкая мутация </w:t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(коагуляционный фактор V)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Arg506Gln (LEIDEN)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t01102-96-С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 протромбина </w:t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(коагуляционный фактор II)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20210 G/A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t01103-96-С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метилентетрагидрофолатредуктазы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 (C677T)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t01273-96-С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метилентетрагидрофолатредуктазы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Glu429Ala (1298 A&gt;C)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t01124-96-С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редуктазы метионинсинтазы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Ile22Met (66 a-g)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rs1801394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t01118-96-C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Thr174Met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rs4762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t01119-96-C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Met235Thr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t01106-96-С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 интегрина, бета-3 </w:t>
            </w: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(тромбоцитарный рецептор фибриногена)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ITGB3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Leu33Pro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rs5918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t01107-96-С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фибриногена, бета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FGB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-455G-A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rs1800790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t01120-96-С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ингибитора активатора плазминогена SERPINE (PAI)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SERPINE (PAI) 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-675 5G/4G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rs1799768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t01313-96-С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SLC19A1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SLC19A1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His27Arg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A80G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rs1051266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t01272-96-C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Инсерция/делеция Alu-элемента в гене ангиотензин-превращающего фермента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ACE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Alu Ins/Del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I/D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rs4646994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t01154-96-С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Янус-киназы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JAK2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Val617Phe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rs77375493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33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Женское здоровье - рак молочной железы и рак яичников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t01137-96-С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Мутация-1 BRCA1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185delAG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rs80357713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t01138-96-С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Мутация-2 BRCA1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5382insC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rs80357906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t01146-96-С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Мутация-3 BRCA1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T181G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rs28897672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t01168-96-С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Мутация-4 BRCA1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4153delA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rs80357711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t01385-96-С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Мутация-5 BRCA1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3819delGTAAA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rs80357609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t01386-96-С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Мутация-6 BRCA1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3875delGTCT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rs80357868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t01387-96-С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Мутация-7 BRCA1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2080delA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rs80357522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t01139-96-С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Мутация-1 BRCA2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6174delT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rs80359550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Наследственные заболевания - гемохроматоз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t01191-96-С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Гемохроматоз-1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HFE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His63Asp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t01192-96-С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Гемохроматоз-2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HFE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Ser65Cys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rs1800730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t01193-96-С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Гемохроматоз-3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HFE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Cys282Tyr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rs1800562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330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- сахарный диабет и ожирение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t01335-96-С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PPARG2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Pro12Ala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rs1801282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t01151-96-С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коактиватора 1а PPARG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PPARGC1A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Gly482Ser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rs8192678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t01358-96-С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адренорецептора бета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ADRB2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Gln27Glu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rs1042714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t01359-96-С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адренорецептора бета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ADRB2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Arg16Gly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rs1042713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t01360-96-С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адренорецептора бета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ADRB3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Trp64Arg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rs4994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t01361-96-С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переносчика жирных кислот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FABP2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Ala54Thr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rs1799883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t01167-96-С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лептина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LEPR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Arg223Gln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rs1137101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t01504-96-С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лептина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LEP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G-2548A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rs7799039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t01329-96-С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гена, ассоциированного с жировой массой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FTO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A23525T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rs9939609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t01397-96-С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липопротеиновой липазы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LPL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HindIII T495G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t01398-96-С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INS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INS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-23HphI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A&gt;T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нейропсихологических заболеваний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t01352-96-С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Катехол-О-метилтрансферазы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COMT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Val158Met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rs4680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различных онкологических заболеваний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t01171-96-С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интерлейкина 17А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IL17A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G-197A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rs2275913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t01154-96-С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янус киназы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JAK2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 617 Phe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GTC 617 TTC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rs77375493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28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Спортивная генетика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t01272-96-С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Инсерция/делеция Alu-элемента в гене ангиотензин-превращающего фермента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ACE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Alu Ins/Del 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I/D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rs4646994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t01389-96-С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α-актина-3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ACTN3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Arg577Ter 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C18705T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rs1815739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t01183-96-C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АМФ-дезаминазы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AMPD1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Gln12Ter 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С34Т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rs17602729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t01391-96-С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цилиарного нейротрофного фактора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CNTF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G-6A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rs1800169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t01388-96-С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рецептора альфа IL15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IL15RA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T364G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rs2296135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t01396-96-С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L3MBTL4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L3MBTL4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G-16081T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rs341173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t01395-96-С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фактора транскрипции PPAR альфа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G2528C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rs4253778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t01151-96-С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коактиватора 1а PPARG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PPARGC1A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Gly482Ser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rs8192678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t01392-96-С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разобщающего белка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UCP2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Ala55Val 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C/T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rs660339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t01335-96-С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PPARG2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Pro12Ala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rs1801282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t01103-96-С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метилентетрагидрофолатредуктазы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 (C677T)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rs1801133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t01274-96-С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рецептора витамина 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VDR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BsmI G&gt;A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rs1544410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t01394-96-С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Полиморфизм гена фактора, индуцируемого гипоксией 1 альфа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HIF1A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Pro582Ser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C1772T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rs11549465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t01358-96-С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адренорецептора 1 бета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ADRB2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Gln27Glu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5318 C&gt;G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rs1042714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7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t01359-96-С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адренорецептора бета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ADRB2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Arg16Gly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46 A&gt;G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rs1042713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B35482" w:rsidRPr="00B35482" w:rsidTr="00B35482">
        <w:trPr>
          <w:trHeight w:val="51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t01182-96-C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синтазы окиси азота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NOS3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С-786T</w:t>
            </w: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rs2070744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2" w:rsidRPr="00B35482" w:rsidRDefault="00B35482" w:rsidP="00B3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</w:tbl>
    <w:p w:rsidR="00A006BF" w:rsidRDefault="00A006BF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Default="00B35482" w:rsidP="00A006B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35482" w:rsidRPr="00B35482" w:rsidRDefault="00B35482" w:rsidP="00B3548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35482">
        <w:rPr>
          <w:rFonts w:ascii="Times New Roman" w:hAnsi="Times New Roman" w:cs="Times New Roman"/>
          <w:b/>
          <w:sz w:val="24"/>
          <w:szCs w:val="20"/>
        </w:rPr>
        <w:lastRenderedPageBreak/>
        <w:t>Наборы реагентов для определения полиморфизмов в геноме человека методом ПЦР c</w:t>
      </w:r>
    </w:p>
    <w:p w:rsidR="00B35482" w:rsidRDefault="00B35482" w:rsidP="00B3548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B35482">
        <w:rPr>
          <w:rFonts w:ascii="Times New Roman" w:hAnsi="Times New Roman" w:cs="Times New Roman"/>
          <w:b/>
          <w:sz w:val="24"/>
          <w:szCs w:val="20"/>
        </w:rPr>
        <w:t>электрофоретической схемой детекции результата "SNP-ЭКСПРЕСС"</w:t>
      </w:r>
    </w:p>
    <w:p w:rsidR="00B35482" w:rsidRDefault="00B35482" w:rsidP="00B3548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uk-U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136525</wp:posOffset>
            </wp:positionV>
            <wp:extent cx="523875" cy="335915"/>
            <wp:effectExtent l="19050" t="0" r="9525" b="0"/>
            <wp:wrapNone/>
            <wp:docPr id="39" name="Прямоугольни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8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482" w:rsidRPr="00B35482" w:rsidRDefault="00B35482" w:rsidP="00B35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</w:t>
      </w:r>
      <w:r w:rsidRPr="00B35482">
        <w:rPr>
          <w:rFonts w:ascii="Times New Roman" w:hAnsi="Times New Roman" w:cs="Times New Roman"/>
          <w:sz w:val="20"/>
          <w:szCs w:val="20"/>
        </w:rPr>
        <w:t>- детекция продуктов ПЦР электрофоретическим методом в агарозном геле</w:t>
      </w:r>
    </w:p>
    <w:p w:rsidR="00B35482" w:rsidRDefault="00B35482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35482" w:rsidRPr="00B35482" w:rsidRDefault="00B35482" w:rsidP="00B35482">
      <w:pPr>
        <w:tabs>
          <w:tab w:val="left" w:pos="1712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35482">
        <w:rPr>
          <w:rFonts w:ascii="Times New Roman" w:hAnsi="Times New Roman" w:cs="Times New Roman"/>
          <w:b/>
          <w:sz w:val="20"/>
          <w:szCs w:val="20"/>
        </w:rPr>
        <w:t xml:space="preserve">Принцип метода. </w:t>
      </w:r>
      <w:r w:rsidRPr="00B35482">
        <w:rPr>
          <w:rFonts w:ascii="Times New Roman" w:hAnsi="Times New Roman" w:cs="Times New Roman"/>
          <w:sz w:val="20"/>
          <w:szCs w:val="20"/>
        </w:rPr>
        <w:t>Анализу подвергается геномная ДНК человека,</w:t>
      </w:r>
      <w:r w:rsidRPr="00B354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482">
        <w:rPr>
          <w:rFonts w:ascii="Times New Roman" w:hAnsi="Times New Roman" w:cs="Times New Roman"/>
          <w:sz w:val="20"/>
          <w:szCs w:val="20"/>
        </w:rPr>
        <w:t>выделенная из</w:t>
      </w:r>
      <w:r w:rsidRPr="00B354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482">
        <w:rPr>
          <w:rFonts w:ascii="Times New Roman" w:hAnsi="Times New Roman" w:cs="Times New Roman"/>
          <w:sz w:val="20"/>
          <w:szCs w:val="20"/>
          <w:u w:val="single"/>
        </w:rPr>
        <w:t>лейкоцитов цельной крови</w:t>
      </w:r>
      <w:r w:rsidRPr="00B354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482">
        <w:rPr>
          <w:rFonts w:ascii="Times New Roman" w:hAnsi="Times New Roman" w:cs="Times New Roman"/>
          <w:sz w:val="20"/>
          <w:szCs w:val="20"/>
        </w:rPr>
        <w:t>с помощью</w:t>
      </w:r>
      <w:r w:rsidRPr="00B354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482">
        <w:rPr>
          <w:rFonts w:ascii="Times New Roman" w:hAnsi="Times New Roman" w:cs="Times New Roman"/>
          <w:sz w:val="20"/>
          <w:szCs w:val="20"/>
        </w:rPr>
        <w:t xml:space="preserve">реагента </w:t>
      </w:r>
      <w:r w:rsidRPr="00B35482">
        <w:rPr>
          <w:rFonts w:ascii="Times New Roman" w:hAnsi="Times New Roman" w:cs="Times New Roman"/>
          <w:b/>
          <w:sz w:val="20"/>
          <w:szCs w:val="20"/>
        </w:rPr>
        <w:t>«ДНК-экспресс-кровь»</w:t>
      </w:r>
      <w:r w:rsidRPr="00B35482">
        <w:rPr>
          <w:rFonts w:ascii="Times New Roman" w:hAnsi="Times New Roman" w:cs="Times New Roman"/>
          <w:sz w:val="20"/>
          <w:szCs w:val="20"/>
        </w:rPr>
        <w:t xml:space="preserve">. С образцом выделенной ДНК параллельно проводятся две реакции амплификации – с двумя парами аллель-специфичных праймеров. Детекция амплифицированного фрагмента ДНК проводится электрофоретическим методом в агарозном геле. Результаты анализа позволяют дать </w:t>
      </w:r>
      <w:r w:rsidRPr="00B35482">
        <w:rPr>
          <w:rFonts w:ascii="Times New Roman" w:hAnsi="Times New Roman" w:cs="Times New Roman"/>
          <w:b/>
          <w:sz w:val="20"/>
          <w:szCs w:val="20"/>
        </w:rPr>
        <w:t>три типа заключений:</w:t>
      </w:r>
      <w:r w:rsidRPr="00B35482">
        <w:rPr>
          <w:rFonts w:ascii="Times New Roman" w:hAnsi="Times New Roman" w:cs="Times New Roman"/>
          <w:sz w:val="20"/>
          <w:szCs w:val="20"/>
        </w:rPr>
        <w:t xml:space="preserve"> </w:t>
      </w:r>
      <w:r w:rsidRPr="00B35482">
        <w:rPr>
          <w:rFonts w:ascii="Times New Roman" w:hAnsi="Times New Roman" w:cs="Times New Roman"/>
          <w:sz w:val="20"/>
          <w:szCs w:val="20"/>
          <w:u w:val="single"/>
        </w:rPr>
        <w:t>гомозигота по аллели</w:t>
      </w:r>
      <w:r w:rsidRPr="00B35482">
        <w:rPr>
          <w:rFonts w:ascii="Times New Roman" w:hAnsi="Times New Roman" w:cs="Times New Roman"/>
          <w:sz w:val="20"/>
          <w:szCs w:val="20"/>
        </w:rPr>
        <w:t xml:space="preserve"> </w:t>
      </w:r>
      <w:r w:rsidRPr="00B35482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B35482">
        <w:rPr>
          <w:rFonts w:ascii="Times New Roman" w:hAnsi="Times New Roman" w:cs="Times New Roman"/>
          <w:sz w:val="20"/>
          <w:szCs w:val="20"/>
        </w:rPr>
        <w:t xml:space="preserve">; </w:t>
      </w:r>
      <w:r w:rsidRPr="00B35482">
        <w:rPr>
          <w:rFonts w:ascii="Times New Roman" w:hAnsi="Times New Roman" w:cs="Times New Roman"/>
          <w:sz w:val="20"/>
          <w:szCs w:val="20"/>
          <w:u w:val="single"/>
        </w:rPr>
        <w:t>гетерозигота</w:t>
      </w:r>
      <w:r w:rsidRPr="00B35482">
        <w:rPr>
          <w:rFonts w:ascii="Times New Roman" w:hAnsi="Times New Roman" w:cs="Times New Roman"/>
          <w:sz w:val="20"/>
          <w:szCs w:val="20"/>
        </w:rPr>
        <w:t xml:space="preserve">; </w:t>
      </w:r>
      <w:r w:rsidRPr="00B35482">
        <w:rPr>
          <w:rFonts w:ascii="Times New Roman" w:hAnsi="Times New Roman" w:cs="Times New Roman"/>
          <w:sz w:val="20"/>
          <w:szCs w:val="20"/>
          <w:u w:val="single"/>
        </w:rPr>
        <w:t>гомозигота по аллели 2.</w:t>
      </w:r>
    </w:p>
    <w:p w:rsidR="00B35482" w:rsidRDefault="00B35482" w:rsidP="00B35482">
      <w:pPr>
        <w:tabs>
          <w:tab w:val="left" w:pos="1712"/>
        </w:tabs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B35482">
        <w:rPr>
          <w:rFonts w:ascii="Times New Roman" w:hAnsi="Times New Roman" w:cs="Times New Roman"/>
          <w:b/>
          <w:sz w:val="20"/>
          <w:szCs w:val="20"/>
          <w:u w:val="single"/>
        </w:rPr>
        <w:t>Использование реагента «ДНК-экспресс-кровь» является принципиальным для получения корректных результатов анализа.</w:t>
      </w:r>
    </w:p>
    <w:p w:rsidR="00B35482" w:rsidRPr="00B35482" w:rsidRDefault="00B35482" w:rsidP="00B35482">
      <w:pPr>
        <w:tabs>
          <w:tab w:val="left" w:pos="1712"/>
        </w:tabs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W w:w="10420" w:type="dxa"/>
        <w:tblInd w:w="94" w:type="dxa"/>
        <w:tblLook w:val="04A0"/>
      </w:tblPr>
      <w:tblGrid>
        <w:gridCol w:w="1161"/>
        <w:gridCol w:w="3577"/>
        <w:gridCol w:w="1505"/>
        <w:gridCol w:w="1772"/>
        <w:gridCol w:w="1029"/>
        <w:gridCol w:w="1376"/>
      </w:tblGrid>
      <w:tr w:rsidR="004159AF" w:rsidRPr="004159AF" w:rsidTr="004159AF">
        <w:trPr>
          <w:trHeight w:val="51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Кат. №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25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Наборы реагентов для выделения ДНК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02100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"ДНК-ЭКСПРЕСС-кровь"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5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Кат. №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36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Флаконы с компонентами амплификационной смеси, требуют предварительного смешивания</w:t>
            </w:r>
          </w:p>
        </w:tc>
      </w:tr>
      <w:tr w:rsidR="004159AF" w:rsidRPr="004159AF" w:rsidTr="004159AF">
        <w:trPr>
          <w:trHeight w:val="36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Системы свёртывания крови и фибринолиза</w:t>
            </w: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Лейденcкая мутация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(коагуляционный фактор V)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F5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Arg506Gln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(LEIDEN)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 протромбина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(коагуляционный фактор II)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20210 G/A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метилентетрагидрофолатредуктазы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(C677T)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метилентетрагидрофолатредуктазы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Glu429Ala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1298 A&gt;C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редуктазы метионинсинтазы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Ile22Met (66 a-g)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метионинсинтазы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Asp919Gly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rs1805087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коагуляционного фактора F VII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F7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Arg353Gln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промотора гена коагуляционного фактора FVII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F7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-323 ins 10 bp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(аллель А2)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интегрина, бета-3 (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тромбоцитарный рецептор фибриногена)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ITGB3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Leu33Pro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rs5918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Мутация-1 интегрина альфа-2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(тромбоцитарный рецептор коллагена)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ITGA2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С807T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rs1126643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тромбоцитарного гликопротеина 1b, α-субъединицы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GP1BA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Thr145Met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АДФ-рецептора тромбоцитов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P2RY12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H1/H2 (T744C)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rs2046934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фибриногена, бета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FGB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-455G-A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rs1800790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ингибитора активатора плазминогена SERPINE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(PAI)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SERPINE (PAI) 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-675 5G/4G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rs1799768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эндотелина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EDN1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Lys198Asn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rs5370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4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01287-50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 - селектина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SELP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Thr715Pro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rs6136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E-селектина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SELE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Ser128Arg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rs5361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E-селектина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SELE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Leu554Phe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rs5355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Янус-киназы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JAK2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Val617Phe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rs77375493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коагуляционного фактора III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TF (F3)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A-603G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rs1361600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коагуляционного фактора III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TF (F3)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C-1322T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rs3761955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3 коагуляционного фактора III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TF (F3)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G-1442C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4 коагуляционного фактора III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TF (F3)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C-1812T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rs958587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4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Сердечно-сосудистые заболевания - гипертензия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Инсерция/делеция Alu-элемента в гене ангиотензин-превращающего фермента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ACE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Alu Ins/Del I&gt;D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rs4646994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Thr174Met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rs4762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Met235Thr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1-го типа ангиотензина-2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AGTR1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A1166C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rs5186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синтазы окиси азота 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NOS3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C786T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rs2070744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АМФ-дезаминазы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AMPD1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Gln12Ter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rs17602729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01183-100 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4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Сердечно-сосудистые заболевания – нарушения липидного обмена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липопротеиновой липазы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LPL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S447X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аполипопротеина Е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APOE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Leu28Pro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rs769452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параоксоназы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PON1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Gln192Arg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аполипопротеина С3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APOC3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C3238G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(аллель SstI или S2)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rs5128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печеночной липазы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LIPC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-250 G&gt;A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rs2070895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- 2 печеночной липазы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LIPC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C-514T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rs1800588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к глюкагону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GCCR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A1220G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Asn363Ser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rs56149945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4 С-реактивного 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CRP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A-717G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rs2794521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4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Сердечно-сосудистые заболевания – инсульт, инфаркт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Мутация-1 интегрина альфа-2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(тромбоцитарный рецептор коллагена)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ITGA2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С807T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rs1126643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тромбоцитарного гликопротеина 1b, α-субъединицы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GP1BA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Thr145Met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01118-50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1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Thr174Met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rs4762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Met235Thr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синтазы окиси азота 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NOS3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C786T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rs2070744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аполипопротеина Е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APOE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Leu28Pro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rs769452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 - селектина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SELP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Thr715Pro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rs6136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E-селектина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SELE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Ser128Arg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rs5361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E-селектина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SELE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Leu554Phe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rs5355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регуляторной субъединицы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глутаматцистеинлигазы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GCLM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C588T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rs41303970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С-реактивного 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CRP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C1444T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rs1130864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3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подбор дозы варфарина (антикоагулянтов ряда кумарина)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Чувствительность к варфарину-1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Аллель СYP2C9*2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CYP2C9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Arg144Cys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rs1799853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Чувствительность к варфарину-2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Аллель СYP2C9*3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CYP2C9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Ile359Leu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rs1057910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1 эпоксидредуктазы витамина 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VKORC1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C1173T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rs9934438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2 эпоксидредуктазы витамина 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VKORC1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G3730A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rs7294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- 3 эпоксидредуктазы витамина 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VKORC1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G3673A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rs9923231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клопидогрел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Клопидогрел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CYP2C19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G681A (*2)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rs4244285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Клопидогрел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CYP2C19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Trp212Ter (*3)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rs4986893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такролимус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Такролимус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СYP3A5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G6986A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rs776746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статины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SLCO1B1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SLCO1B1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Val174Ala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rs4149056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переносимость алкоголя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«алкогольного цитохрома»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CYP2E1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-1293G/C (c1/c2)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rs3813867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алкогольдегидрогеназы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ADH1B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Arg47His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(ADH2*1/ADH2*)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rs1229984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альдегиддегидрогеназы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ALDH2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Glu487Lys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(ALDH2*2)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дофамин-бета-гидроксилазы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DBH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C-1021T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rs1611115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97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- детоксикация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4-цитохрома Р450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CYP1A1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Ile462Val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rs1048943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01129-50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1N-ацетилтрансферазы 2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NAT2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Leu161Leu (481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С&gt;T)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rs1799929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2N-ацетилтрансферазы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NAT2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Arg197Gln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3N-ацетилтрансферазы2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NAT2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Lys268Arg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4N-ацетилтрансферазы2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NAT2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Gly286Glu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(857 G&gt;A)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1 глутатион-S-трансферазы Пи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GSTP1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 105 V (A/G)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rs1695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2 глутатион-S-трансферазы Пи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GSTP1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 114 V (C/T)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rs1138272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97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Индивидуальное лекарство – химиотерапия онкологических заболеваний</w:t>
            </w: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метилентетрагидрофолатредуктазы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(C677T)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гамма-глутамилгидролазы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Чувствительность к химиотерапии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GGH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C401T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rs3758149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XPC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XPC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Lys939Gln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(A2815C)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rs2228001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XRCC1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XRCC1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Arg194Trp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(C580T)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rs1799782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- 2 XRCC1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XRCC1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Arg280His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(G839A)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rs25489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- 3 XRCC1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XRCC1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Arg399Gln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(G1196A)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rs25487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гена ERCC2 (XPD)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Чувствительность опухоли к препаратам платины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ERCC2 (XPD)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Lys751Gln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(A2251C)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rs13181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гена ERCC5 (ХРG)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ERCC5 (XPG)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Asp1104His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(G3310C)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rs17655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97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Антиоксидантная защита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супероксиддисмутазы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SOD1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G7958A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rs4998557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митохондриальной супероксиддисмутазы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SOD2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T58C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rs1141718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митохондриальной супероксиддисмутазы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SOD2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C60T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rs11575993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3 митохондриальной супероксиддисмутазы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SOD2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Ala16Val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rs4880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каталазы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CAT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C-262T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rs1001179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97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Прогноз лечения - гепатит С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интерлейкина 28В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IL28B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T&gt;G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rs8099917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7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397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Женское здоровье – невынашиваемость беременности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Лейденcкая мутация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(коагуляционный фактор V)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F5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Arg506Gln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(LEIDEN)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 протромбина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(коагуляционный фактор II)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20210 G/A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метилентетрагидро-фолатредуктазы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(C677T)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редуктазы метионинсинтазы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Ile22Met (66 a-g)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метионинсинтазы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Asp919Gly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rs1805087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коагуляционного фактора F VII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F7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Arg353Gln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rs6046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промотора гена коагуляционного фактора FVII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F7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-323 ins 10 bp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(аллель А2)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 интегрина, бета-3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(тромбоцитарный рецептор фибриногена)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ITGB3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Leu33Pro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rs5918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фибриногена, бета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FGB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-455G-A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rs1800790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Инсерция/делеция Alu-элемента в гене ангиотензин-превращающего фермента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ACE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Alu Ins/Del I&gt;D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rs4646994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Thr174Met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rs4762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ангиотензиногена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AGT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Met235Thr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ингибитора активатора плазминогена (PAI)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PAI 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-675 5G/4G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rs1799768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эндотелина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EDN1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Lys198Asn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rs5370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Янус-киназы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JAK2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Val617Phe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rs77375493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С-реактивного 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CRP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C3872T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SLC19A1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SLC19A1 (RFC-1)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A80G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rs1051266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97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Женское здоровье – рак молочной железы, яичников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1 BRCA1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185delAG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rs80357713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2 BRCA1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5382insC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rs80357906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3 BRCA1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Cys61Gly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rs28897672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4 BRCA1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4153 delA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rs80357711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1 BRCA2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BRCA2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6174delT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rs80359550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1 киназы контрольной точки клеточного цикла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CHEK2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1100 delC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rs555607708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– 2 киназы контрольной точки клеточного цикла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CHEK2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IVS2+1G&gt;A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rs121908698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34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Мужское здоровье – нарушение репродуктивной функции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репрессора арилгидрокарбонового рецептора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AHRR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Pro185Ala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rs2292596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метилен-тетрагидрофолатредуктазы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АТФазы II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ATP8A1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A-216G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rs2290870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COBL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COBL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A-1632G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rs1545125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кальций-связывающего домена 4В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EFCAB4B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G-8037A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rs10848911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MBL-ассоциированной сериновой протеазы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MASP1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T-193C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rs3105782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фосфодиэстеразы 3А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PDE3A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A-543C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rs10841496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Прокинетицина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PROK2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C-6680T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rs4484160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7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01200-50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Набор для выявления микроделеций AZF-локуса Y-хромосомы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Маркёры: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AZFa: sY84  и  sY86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AZFb: sY127 и  sY134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AZFc: sY254 и sY255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SRY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7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01200-100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97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Наследственные заболевания – болезнь Вильсона-Коновалова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Болезнь Вильсона-Коновалова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ATP7B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His1069Gln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rs76151636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Болезнь Вильсона-Коновалова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ATP7B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del C3402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rs137853281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Болезнь Вильсона-Коновалова 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ATP7B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Gly1267Arg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4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Наследственные заболевания - гемохроматоз</w:t>
            </w:r>
          </w:p>
        </w:tc>
      </w:tr>
      <w:tr w:rsidR="004159AF" w:rsidRPr="004159AF" w:rsidTr="004159AF">
        <w:trPr>
          <w:trHeight w:val="4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Гемохроматоз - 1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HFE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His1069Gln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(C3207A)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rs76151636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Гемохроматоз - 2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HFE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3402delC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rs137853281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Гемохроматоз - 3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HFE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Gly1266Arg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(G3796A)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rs121907992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4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Наследственные заболевания – муковисцидоз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Phe508Del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rs113993960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Gly542Ter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rs113993959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Gly551Asp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rs75527207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Trp1282Ter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rs77010898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Asn1303Lys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rs80034486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- 6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394delTT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rs121908769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- 7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Arg334Trp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rs121909011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- 8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3821delT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rs121908783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01165-50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Муковисцидоз - 9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CFTR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2143delT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rs121908812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Наследственные заболевания – нейросенсорная тугоухость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Нейросенсорная несиндромальная тугоухость - 1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(Мутация коннексина 26)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GJB2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35delG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rs80338939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Нейросенсорная несиндромальная тугоухость - 2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(Мутация 2 коннексина 26)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GJB2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313-326del14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rs111033253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Нейросенсорная несиндромальная тугоухость - 3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(Мутация 3 коннексина 26)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GJB2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235delC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rs80338943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Нейросенсорная несиндромальная тугоухость - 4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(Мутация 4 коннексина 26)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GJB2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167delT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rs80338942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Наследственные заболевания – фенилкетонурия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Фенилкетонурия - 1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PAH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Arg408Trp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rs5030858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Фенилкетонурия - 2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PAH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Arg261Gln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rs5030849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Наследственные заболевания – синдром Жильбера</w:t>
            </w:r>
          </w:p>
        </w:tc>
      </w:tr>
      <w:tr w:rsidR="004159AF" w:rsidRPr="004159AF" w:rsidTr="004159AF">
        <w:trPr>
          <w:trHeight w:val="4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Синдром Жильбера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UGT1A1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A(TA)6TAA/A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(TA)7TAA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rs8175347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- сахарный диабет и ожирение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лептина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LEPR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Arg223Gln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rs1137101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коактиватора 1а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PPARGC1A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Gly482Ser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rs8192678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коактиватора 1b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PPARGC1B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Ala203Pro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rs7732671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Pro12Ala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rs1805192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PPARG2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Pro12Ala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rs1801282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PPARG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PPARG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C1431T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rs3856806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гена, ассоциированного с жировой массой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FTO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A23525T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rs9939609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- остеопороз и непереносимость лактозы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фарнесилдифосфатсинтазы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FDPS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c.IVS1 T-99G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rs2297480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Лактазная недостаточность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LСT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-13910 С&gt;T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rs4988235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витамина D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VDR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BsmI c.IVS7 G&gt;A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rs1544410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4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– панкреатит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катионного трипсиногена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PRSS1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Arg122His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rs111033565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панкреатического секреторного ингибитора трипсина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SPINK1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Asn34Ser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rs17107315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воспалительных заболеваний кишечника - болезнь Крона, язвенный колит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- 3 каспазоактивирующего 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CARD15 (NOD2)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3020 insC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rs5743293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- 4 каспазоактивирующего 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CARD15 (NOD2)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Gly908Arg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rs2066845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01194-100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трансформирующего ростового фактора бета-1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TGFb1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Arg25Pro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rs1800471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36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– хронические болезни нижних дыхательных путей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микросомальной эпоксидгидролазы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EPHX1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Tyr113His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rs1051740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Антитрипсин 1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Мутация альфа-1 антитрипсина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SERPINA1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PI Z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Glu342Lys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rs28929474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Антитрипсин 2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Мутация альфа-1 антитрипсина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SERPINA1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PI 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Glu264Val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rs17580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матриксной металлопротеиназы 12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MMP12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A-82G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rs2276109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синтазы окиси азота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NOS1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G-84A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rs41279104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аквапорина 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AQP5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A2254G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rs3736309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нейропсихологических заболеваний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01352-50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Катехол-О-метилтрансферазы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COMT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Val158Met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rs4680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01352-100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01353-50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глутаматдекарбоксилазы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GAD1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G/A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rs3749034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01353-100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01381-50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дофамина 2-го типа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DRD2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Pro319Pro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(957C&gt;T)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rs6277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01381-100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2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различных онкологических заболеваний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17А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Риск атрофии слизистой желудка и рака желудка кишечного типа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IL17A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G-197A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rs2275913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Янус-киназы 2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Риск хронических миелопролиферативных заболеваний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JAK2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Val617Phe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rs77375493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4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5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Мутация – 3 киназы контрольной точки клеточного цикла                                                                                                   </w:t>
            </w: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Риск колoректального рака и рака простаты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CHEK2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Ile157Thr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rs17879961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5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апуриновой/апиримидиновой эндонуклеазы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APEX1 (APE1)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Asp148Glu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rs1130409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нибрина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NBN (NBS1)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Glu185Gln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rs1805794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8-оксогуанин-ДНК-гликозилазы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hOGG1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Ser326Cys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rs1052133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01169-100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поли (АДФ-рибозил) полимеразы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PARP1 (ADPRT)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Val762Ala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rs1136410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гена атаксии-телеангиэктазии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ATM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Asp1853Asn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rs1801516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лигазы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LIG4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Thr9Ile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rs1805388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- 2 лигазы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LIG4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Ala3Val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rs1805389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XRCC4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XRCC4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G245A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rs1805377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- 2 XRCC4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XRCC4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C1475T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rs2075686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01265-50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- 3 XRCC4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XRCC4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G&gt;T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rs2075685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MBL-ассоциированной сериновой протеазы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MASP2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Asp105Gly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rs72550870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матриксной металлопротеиназы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MMP1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-1607insG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rs1799750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каталитической субъединиц глутаматцистеинлигазы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GCLC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C-129T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rs17883901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белка p53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TP53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Pro47Ser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rs1800371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белка p53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TP53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Pro72Arg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rs1042522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убиквитиновой лигазы MDM2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MDM2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T-410G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rs2279744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CDKN2A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CDKN2A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IVS1+9477G&gt;T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rs3731217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CDKN2A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CDKN2A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C580T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rs3088440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0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– нарушение иммунитета (астма, ВИЧ, онкологические заболевания)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антигена дифференциации моноцитов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CD14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C-159T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rs2569190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1b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T-31C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rs1143627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интерлейкина 1b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T-511C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rs16944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3 интерлейкина 1В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C3953Т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rs1143634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4 интерлейкина 1B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G-1473C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rs1143623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T-330G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rs2069762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C-589T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rs2243250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6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IL6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C-174G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rs1800795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- 1 интерлейкина 10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IL10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G-1082A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rs1800896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- 2 интерлейкина 10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IL10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C-592A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rs1800872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- 3 интерлейкина 10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IL10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C-819T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rs1800871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01188-100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12В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IL12B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A1188C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rs3212227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17А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IL17A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G-197A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rs2275913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интерлейкина 17F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IL17F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His161Arg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rs763780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толл-подобного рецептора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TLR2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Arg753Gln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rs5743708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толл-подобного рецептора 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TLR3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Phe412Leu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rs3775291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толл-подобного рецептора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TLR4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Asp299Gly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rs4986790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толл-подобного рецептора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TLR4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Thr399Ile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rs4986791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толл-подобного рецептора 6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TLR6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Ser249Pro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rs5743810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56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01267-50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толл-подобного рецептора 9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TLR9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T-1237C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rs5743836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01267-100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толл-подобного рецептора 9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TLR9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G2848A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rs352140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фактора некроза опухоли альфа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TNF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G-308A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rs1800629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01177-100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11В фактора некроза опухоли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OPG (TNFRSF11B)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G1181C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40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метилентетрагидро-фолатредуктазы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MTHFR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Ala222Val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(C677T)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4159AF" w:rsidRPr="004159AF" w:rsidTr="004159AF">
        <w:trPr>
          <w:trHeight w:val="40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01103-100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к иммуноглобулину G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FCGR2A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His166Arg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rs1801274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01147-100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С-реактивного 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CRP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C3872T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01157-100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дефензина бета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DEFB1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G-20A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rs11362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дефензина бета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DEFB1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G-52A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rs1799946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эндотелиального фактора роста сосудов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VEGFA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C634G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rs2010963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рецептора эпидермального фактора роста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EGFR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A2073T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Rs2227984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трансформирующего ростового фактора бета-1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TGFb1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Arg25Pro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rs1800471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цитохрома P450 3A4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CYP3A4*1A/1B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A-392G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rs2740574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01316-100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8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– дегенерация сетчатки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фактора Н комлемента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СFH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Tyr402His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rs1061170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01279-100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сериновой пептидазы HTRA1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HTRA1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IVSI-625 G&gt;A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rs11200638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кавеолина-1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CAV1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G2891A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rs4236601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01328-100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4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Риск заболевания – кариес зубов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амелогенина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AMELX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T&gt;C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rs17878486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амелогенина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AMELX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T&gt;C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rs946252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аннексина 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ANXA5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A&gt;G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rs7676539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калбиндина 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CALB2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T&gt;C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rs8063760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01299-50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энамелина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ENAM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A&gt;G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rs12640848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01299-100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калликреина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KLK4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rs2664152 T&gt;G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калликреина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KLK4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G&gt;A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rs2664153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01291-100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3 калликреина 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KLK4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G2142A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rs104894704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34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Различные заболевания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тканевого ингибитора металлопротеиназ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TIMP1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C536T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rs11551797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01288-100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матриксной металлопротеиназы 20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MMP20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Val275Ala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rs1784423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Кат. 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Полиморфизм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59AF" w:rsidRPr="004159AF" w:rsidRDefault="004159AF" w:rsidP="00A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01301-50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матриксной металлопротеиназы 20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MMP20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Lys18Thr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rs2245803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матриксной металлопротеиназы 9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MMP9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A-8202G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rs11697325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01305-100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01346-50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P-гликопротеина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MDR1 (ABCB1)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С3435Т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rs1045642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01346-100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01347-50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P-гликопротеина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MDR1 (ABCB1)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C1236T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rs1128503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01347-100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01348-50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бета3-субъединицы G-протеина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GNB3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C825T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rs5443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01348-100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01350-50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адренорецептора-бета1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ADRB1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Ser49Gly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01350-100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01351-50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адренорецептора-бета1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ADRB1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Arg389Gly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rs1801253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01351-100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01362-50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1 гена матричного GLA-белка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MGP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T-138C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rs1800802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01362-100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01363-50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2 гена матричного GLA-белка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MGP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G-7A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rs1800801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01363-100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01364-50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секретируемого фосфопротеина 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SPP1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T–66G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rs28357094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01364-100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01365-50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Мутация гена VHL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VHL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Arg200Trp</w:t>
            </w: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rs28940298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4159AF" w:rsidRPr="004159AF" w:rsidTr="004159AF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01365-100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AF" w:rsidRPr="004159AF" w:rsidRDefault="004159AF" w:rsidP="0041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35482" w:rsidRDefault="00B35482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9AF" w:rsidRDefault="004159AF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F27EC">
        <w:rPr>
          <w:rFonts w:ascii="Times New Roman" w:hAnsi="Times New Roman" w:cs="Times New Roman"/>
          <w:b/>
          <w:sz w:val="24"/>
          <w:szCs w:val="20"/>
        </w:rPr>
        <w:lastRenderedPageBreak/>
        <w:t>Наборы реагентов для количественной оценки экспрессии генов методом ПЦР с флуоресцентной схемой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F27EC">
        <w:rPr>
          <w:rFonts w:ascii="Times New Roman" w:hAnsi="Times New Roman" w:cs="Times New Roman"/>
          <w:b/>
          <w:sz w:val="24"/>
          <w:szCs w:val="20"/>
        </w:rPr>
        <w:t>детекции продуктов в режиме реального времени</w:t>
      </w: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282371</wp:posOffset>
            </wp:positionH>
            <wp:positionV relativeFrom="paragraph">
              <wp:posOffset>50883</wp:posOffset>
            </wp:positionV>
            <wp:extent cx="464030" cy="345057"/>
            <wp:effectExtent l="19050" t="0" r="0" b="0"/>
            <wp:wrapNone/>
            <wp:docPr id="2" name="Прямоугольни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6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0" cy="34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F27EC">
        <w:rPr>
          <w:rFonts w:ascii="Times New Roman" w:hAnsi="Times New Roman" w:cs="Times New Roman"/>
          <w:sz w:val="20"/>
          <w:szCs w:val="20"/>
        </w:rPr>
        <w:t>- детекция продуктов ПЦР в режиме реального времени</w:t>
      </w: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rect id="_x0000_s1035" style="position:absolute;left:0;text-align:left;margin-left:-6.45pt;margin-top:7.45pt;width:505.35pt;height:26.5pt;z-index:-251626496"/>
        </w:pict>
      </w:r>
    </w:p>
    <w:p w:rsidR="006F27EC" w:rsidRP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27EC">
        <w:rPr>
          <w:rFonts w:ascii="Times New Roman" w:hAnsi="Times New Roman" w:cs="Times New Roman"/>
          <w:sz w:val="20"/>
          <w:szCs w:val="20"/>
        </w:rPr>
        <w:t xml:space="preserve">Для амплификаторов </w:t>
      </w:r>
      <w:r w:rsidRPr="006F27EC">
        <w:rPr>
          <w:rFonts w:ascii="Times New Roman" w:hAnsi="Times New Roman" w:cs="Times New Roman"/>
          <w:b/>
          <w:sz w:val="20"/>
          <w:szCs w:val="20"/>
        </w:rPr>
        <w:t>CFX-96</w:t>
      </w:r>
      <w:r w:rsidRPr="006F27EC">
        <w:rPr>
          <w:rFonts w:ascii="Times New Roman" w:hAnsi="Times New Roman" w:cs="Times New Roman"/>
          <w:sz w:val="20"/>
          <w:szCs w:val="20"/>
        </w:rPr>
        <w:t xml:space="preserve"> (BioRad); </w:t>
      </w:r>
      <w:r w:rsidRPr="006F27EC">
        <w:rPr>
          <w:rFonts w:ascii="Times New Roman" w:hAnsi="Times New Roman" w:cs="Times New Roman"/>
          <w:b/>
          <w:sz w:val="20"/>
          <w:szCs w:val="20"/>
        </w:rPr>
        <w:t>Rotor-Gene Q</w:t>
      </w:r>
      <w:r w:rsidRPr="006F27EC">
        <w:rPr>
          <w:rFonts w:ascii="Times New Roman" w:hAnsi="Times New Roman" w:cs="Times New Roman"/>
          <w:sz w:val="20"/>
          <w:szCs w:val="20"/>
        </w:rPr>
        <w:t xml:space="preserve"> (Qiagen); </w:t>
      </w:r>
      <w:r w:rsidRPr="006F27EC">
        <w:rPr>
          <w:rFonts w:ascii="Times New Roman" w:hAnsi="Times New Roman" w:cs="Times New Roman"/>
          <w:b/>
          <w:sz w:val="20"/>
          <w:szCs w:val="20"/>
        </w:rPr>
        <w:t>LightCycler 96</w:t>
      </w:r>
      <w:r w:rsidRPr="006F27EC">
        <w:rPr>
          <w:rFonts w:ascii="Times New Roman" w:hAnsi="Times New Roman" w:cs="Times New Roman"/>
          <w:sz w:val="20"/>
          <w:szCs w:val="20"/>
        </w:rPr>
        <w:t xml:space="preserve"> (Roche)</w:t>
      </w: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Pr="006F27EC" w:rsidRDefault="006F27EC" w:rsidP="006F27EC">
      <w:pPr>
        <w:tabs>
          <w:tab w:val="left" w:pos="1712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F27EC">
        <w:rPr>
          <w:rFonts w:ascii="Times New Roman" w:hAnsi="Times New Roman" w:cs="Times New Roman"/>
          <w:sz w:val="20"/>
          <w:szCs w:val="20"/>
        </w:rPr>
        <w:t>Предназначен для ранней диагностики рака предстательной железы в целях получения дополнительного критерия при назначении первой или повторной биопсии предстательной железы при обследовании мужчин в возрасте от 40 лет при уровне общего PSA в крови от 2 мкг/л. Анализ на уровень PCA3 следует использовать интерпретировать и совместно с анализом на уровень сывороточного PSA.</w:t>
      </w:r>
    </w:p>
    <w:p w:rsidR="006F27EC" w:rsidRDefault="006F27EC" w:rsidP="006F27EC">
      <w:pPr>
        <w:tabs>
          <w:tab w:val="left" w:pos="1712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F27EC">
        <w:rPr>
          <w:rFonts w:ascii="Times New Roman" w:hAnsi="Times New Roman" w:cs="Times New Roman"/>
          <w:sz w:val="20"/>
          <w:szCs w:val="20"/>
        </w:rPr>
        <w:t xml:space="preserve">Материалом для анализа является РНК, выделенная из первой порции мочи после пальцевого массажа простаты. Работа набора реализована на основе обратной транскрипции с последующей количественной ПЦР с флуоресцентной детекцией в режиме реального времени. По результатам анализа для каждого образца вычисляется </w:t>
      </w:r>
      <w:r w:rsidRPr="006F27EC">
        <w:rPr>
          <w:rFonts w:ascii="Times New Roman" w:hAnsi="Times New Roman" w:cs="Times New Roman"/>
          <w:b/>
          <w:sz w:val="20"/>
          <w:szCs w:val="20"/>
          <w:u w:val="single"/>
        </w:rPr>
        <w:t>Индекс</w:t>
      </w:r>
      <w:r w:rsidRPr="006F27EC">
        <w:rPr>
          <w:rFonts w:ascii="Times New Roman" w:hAnsi="Times New Roman" w:cs="Times New Roman"/>
          <w:sz w:val="20"/>
          <w:szCs w:val="20"/>
        </w:rPr>
        <w:t xml:space="preserve"> </w:t>
      </w:r>
      <w:r w:rsidRPr="006F27EC">
        <w:rPr>
          <w:rFonts w:ascii="Times New Roman" w:hAnsi="Times New Roman" w:cs="Times New Roman"/>
          <w:b/>
          <w:sz w:val="20"/>
          <w:szCs w:val="20"/>
          <w:u w:val="single"/>
        </w:rPr>
        <w:t>PCA3</w:t>
      </w:r>
      <w:r w:rsidRPr="006F27EC">
        <w:rPr>
          <w:rFonts w:ascii="Times New Roman" w:hAnsi="Times New Roman" w:cs="Times New Roman"/>
          <w:sz w:val="20"/>
          <w:szCs w:val="20"/>
        </w:rPr>
        <w:t>.</w:t>
      </w:r>
    </w:p>
    <w:p w:rsidR="006F27EC" w:rsidRPr="006F27EC" w:rsidRDefault="006F27EC" w:rsidP="006F27EC">
      <w:pPr>
        <w:tabs>
          <w:tab w:val="left" w:pos="1712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94" w:type="dxa"/>
        <w:tblLook w:val="04A0"/>
      </w:tblPr>
      <w:tblGrid>
        <w:gridCol w:w="1300"/>
        <w:gridCol w:w="3700"/>
        <w:gridCol w:w="2880"/>
        <w:gridCol w:w="1120"/>
        <w:gridCol w:w="1420"/>
      </w:tblGrid>
      <w:tr w:rsidR="006F27EC" w:rsidRPr="006F27EC" w:rsidTr="006F27EC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Кат. №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Кол-во тестов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6F27EC" w:rsidRPr="006F27EC" w:rsidTr="006F27EC">
        <w:trPr>
          <w:trHeight w:val="255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Наборы регаентов для выделения РНК</w:t>
            </w:r>
          </w:p>
        </w:tc>
      </w:tr>
      <w:tr w:rsidR="006F27EC" w:rsidRPr="006F27EC" w:rsidTr="006F27E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0232-6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НК Сорбент Urine. Выделение РНК из цельной мочи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6F27EC" w:rsidRPr="006F27EC" w:rsidTr="006F27EC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Кат. №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НАИМЕНОВАНИЕ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Комплектация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Кол-во тестов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6F27EC" w:rsidRPr="006F27EC" w:rsidTr="006F27EC">
        <w:trPr>
          <w:trHeight w:val="255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Флаконы с компонентами амплификационной смеси, требуют предварительного смешивания</w:t>
            </w:r>
          </w:p>
        </w:tc>
      </w:tr>
      <w:tr w:rsidR="006F27EC" w:rsidRPr="006F27EC" w:rsidTr="006F27EC">
        <w:trPr>
          <w:trHeight w:val="285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Набор реагентов для проведения ОТ-ПЦР</w:t>
            </w:r>
          </w:p>
        </w:tc>
      </w:tr>
      <w:tr w:rsidR="006F27EC" w:rsidRPr="006F27EC" w:rsidTr="00B25232">
        <w:trPr>
          <w:trHeight w:val="3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01400-РВ-25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Онкомаркер PCA3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EC" w:rsidRPr="006F27EC" w:rsidRDefault="006F27EC" w:rsidP="00B2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нераскапанный + комплект для</w:t>
            </w:r>
            <w:r w:rsidR="00B2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выделения РНК из мочи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6F27EC" w:rsidRPr="006F27EC" w:rsidTr="00B25232">
        <w:trPr>
          <w:trHeight w:val="3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01400-РВ-50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P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Pr="006F27EC" w:rsidRDefault="006F27EC" w:rsidP="006F27EC">
      <w:pPr>
        <w:tabs>
          <w:tab w:val="left" w:pos="1712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F27EC">
        <w:rPr>
          <w:rFonts w:ascii="Times New Roman" w:hAnsi="Times New Roman" w:cs="Times New Roman"/>
          <w:b/>
          <w:sz w:val="24"/>
          <w:szCs w:val="20"/>
        </w:rPr>
        <w:lastRenderedPageBreak/>
        <w:t>РЕАКТИВЫ ДЛЯ ПЦР</w:t>
      </w:r>
    </w:p>
    <w:p w:rsid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27EC" w:rsidRPr="006F27EC" w:rsidRDefault="006F27EC" w:rsidP="006F27EC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27EC">
        <w:rPr>
          <w:rFonts w:ascii="Times New Roman" w:hAnsi="Times New Roman" w:cs="Times New Roman"/>
          <w:sz w:val="20"/>
          <w:szCs w:val="20"/>
        </w:rPr>
        <w:t>Реактивы для электрофоретической детекции</w:t>
      </w:r>
    </w:p>
    <w:p w:rsidR="008705D3" w:rsidRDefault="008705D3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04" w:type="dxa"/>
        <w:tblInd w:w="94" w:type="dxa"/>
        <w:tblLook w:val="04A0"/>
      </w:tblPr>
      <w:tblGrid>
        <w:gridCol w:w="1013"/>
        <w:gridCol w:w="6632"/>
        <w:gridCol w:w="1043"/>
        <w:gridCol w:w="1416"/>
      </w:tblGrid>
      <w:tr w:rsidR="006F27EC" w:rsidRPr="006F27EC" w:rsidTr="006F27EC">
        <w:trPr>
          <w:trHeight w:val="63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Кат. №  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НАИМЕНОВАНИЕ 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Кол-во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Назначение</w:t>
            </w:r>
          </w:p>
        </w:tc>
      </w:tr>
      <w:tr w:rsidR="006F27EC" w:rsidRPr="006F27EC" w:rsidTr="006F27EC">
        <w:trPr>
          <w:trHeight w:val="63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Комплект №1 для электрофоретической детекции (агароза - 2х2г, 50хТАЕ буфер - 25 мл, раствор бромистого этидия - 30мкл)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100-150</w:t>
            </w: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образцов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6F27EC" w:rsidRPr="006F27EC" w:rsidTr="006F27EC">
        <w:trPr>
          <w:trHeight w:val="63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Комплект №2 (2%) для электрофоретической детекции (2% агарозный гель (40 лунок) – 3шт, 50хТАЕ буфер - 25 мл)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образцов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6F27EC" w:rsidRPr="006F27EC" w:rsidTr="006F27EC">
        <w:trPr>
          <w:trHeight w:val="63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Комплект №2 (3%) для электрофоретической детекции (3% агарозный гель (40 лунок) – 3шт, 50хТАЕ буфер - 25 мл)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120 </w:t>
            </w: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образцов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IVD</w:t>
            </w:r>
          </w:p>
        </w:tc>
      </w:tr>
      <w:tr w:rsidR="006F27EC" w:rsidRPr="006F27EC" w:rsidTr="006F27EC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0302-200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 х ТАЕ буфер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 мл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6F27EC" w:rsidRPr="006F27EC" w:rsidTr="006F27EC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0301-100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Агароза («Amresco”)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 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6F27EC" w:rsidRPr="006F27EC" w:rsidTr="006F27EC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0301-2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Агароза («Amresco”)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6F27EC" w:rsidRPr="006F27EC" w:rsidTr="006F27EC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0308-1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2% агарозный гель для электрофореза (40 лунок)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шт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6F27EC" w:rsidRPr="006F27EC" w:rsidTr="006F27EC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0308-5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2% агарозный гель для электрофореза (40 лунок)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шт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6F27EC" w:rsidRPr="006F27EC" w:rsidTr="006F27EC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Краситель для нанесения образца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 мл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6F27EC" w:rsidRPr="006F27EC" w:rsidTr="006F27EC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Раствор бромистого этидия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мл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  <w:tr w:rsidR="006F27EC" w:rsidRPr="006F27EC" w:rsidTr="006F27EC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Минеральное масло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мл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EC" w:rsidRPr="006F27EC" w:rsidRDefault="006F27EC" w:rsidP="006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RUO</w:t>
            </w:r>
          </w:p>
        </w:tc>
      </w:tr>
    </w:tbl>
    <w:p w:rsidR="006F27EC" w:rsidRDefault="006F27EC" w:rsidP="00B35482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7DF4" w:rsidRPr="00997DF4" w:rsidRDefault="00997DF4" w:rsidP="00997DF4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97DF4" w:rsidRPr="00997DF4" w:rsidSect="009F42D9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hyphenationZone w:val="425"/>
  <w:characterSpacingControl w:val="doNotCompress"/>
  <w:compat/>
  <w:rsids>
    <w:rsidRoot w:val="009F42D9"/>
    <w:rsid w:val="00155A3A"/>
    <w:rsid w:val="00272B1C"/>
    <w:rsid w:val="002C26EB"/>
    <w:rsid w:val="004159AF"/>
    <w:rsid w:val="00417276"/>
    <w:rsid w:val="00445C98"/>
    <w:rsid w:val="006F27EC"/>
    <w:rsid w:val="008705D3"/>
    <w:rsid w:val="00997DF4"/>
    <w:rsid w:val="009F42D9"/>
    <w:rsid w:val="00A006BF"/>
    <w:rsid w:val="00B25232"/>
    <w:rsid w:val="00B35482"/>
    <w:rsid w:val="00D5335D"/>
    <w:rsid w:val="00DB4B9A"/>
    <w:rsid w:val="00FE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CF6"/>
    <w:rPr>
      <w:color w:val="800080"/>
      <w:u w:val="single"/>
    </w:rPr>
  </w:style>
  <w:style w:type="paragraph" w:customStyle="1" w:styleId="font5">
    <w:name w:val="font5"/>
    <w:basedOn w:val="a"/>
    <w:rsid w:val="00FE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font6">
    <w:name w:val="font6"/>
    <w:basedOn w:val="a"/>
    <w:rsid w:val="00FE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uk-UA"/>
    </w:rPr>
  </w:style>
  <w:style w:type="paragraph" w:customStyle="1" w:styleId="xl65">
    <w:name w:val="xl65"/>
    <w:basedOn w:val="a"/>
    <w:rsid w:val="00FE5C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6">
    <w:name w:val="xl66"/>
    <w:basedOn w:val="a"/>
    <w:rsid w:val="00FE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7">
    <w:name w:val="xl67"/>
    <w:basedOn w:val="a"/>
    <w:rsid w:val="00FE5C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68">
    <w:name w:val="xl68"/>
    <w:basedOn w:val="a"/>
    <w:rsid w:val="00FE5C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69">
    <w:name w:val="xl69"/>
    <w:basedOn w:val="a"/>
    <w:rsid w:val="00FE5C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70">
    <w:name w:val="xl70"/>
    <w:basedOn w:val="a"/>
    <w:rsid w:val="00FE5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71">
    <w:name w:val="xl71"/>
    <w:basedOn w:val="a"/>
    <w:rsid w:val="00FE5C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2">
    <w:name w:val="xl72"/>
    <w:basedOn w:val="a"/>
    <w:rsid w:val="00FE5C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3">
    <w:name w:val="xl73"/>
    <w:basedOn w:val="a"/>
    <w:rsid w:val="00FE5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4">
    <w:name w:val="xl74"/>
    <w:basedOn w:val="a"/>
    <w:rsid w:val="00FE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5">
    <w:name w:val="xl75"/>
    <w:basedOn w:val="a"/>
    <w:rsid w:val="00FE5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6">
    <w:name w:val="xl76"/>
    <w:basedOn w:val="a"/>
    <w:rsid w:val="00FE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rsid w:val="00FE5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rsid w:val="00FE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79">
    <w:name w:val="xl79"/>
    <w:basedOn w:val="a"/>
    <w:rsid w:val="00FE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80">
    <w:name w:val="xl80"/>
    <w:basedOn w:val="a"/>
    <w:rsid w:val="00FE5CF6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81">
    <w:name w:val="xl81"/>
    <w:basedOn w:val="a"/>
    <w:rsid w:val="00FE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82">
    <w:name w:val="xl82"/>
    <w:basedOn w:val="a"/>
    <w:rsid w:val="00FE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83">
    <w:name w:val="xl83"/>
    <w:basedOn w:val="a"/>
    <w:rsid w:val="00FE5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84">
    <w:name w:val="xl84"/>
    <w:basedOn w:val="a"/>
    <w:rsid w:val="00FE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rsid w:val="00FE5CF6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6">
    <w:name w:val="xl86"/>
    <w:basedOn w:val="a"/>
    <w:rsid w:val="00FE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rsid w:val="00FE5C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88">
    <w:name w:val="xl88"/>
    <w:basedOn w:val="a"/>
    <w:rsid w:val="00FE5C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89">
    <w:name w:val="xl89"/>
    <w:basedOn w:val="a"/>
    <w:rsid w:val="00FE5C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90">
    <w:name w:val="xl90"/>
    <w:basedOn w:val="a"/>
    <w:rsid w:val="00FE5C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91">
    <w:name w:val="xl91"/>
    <w:basedOn w:val="a"/>
    <w:rsid w:val="00415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92">
    <w:name w:val="xl92"/>
    <w:basedOn w:val="a"/>
    <w:rsid w:val="00415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3">
    <w:name w:val="xl93"/>
    <w:basedOn w:val="a"/>
    <w:rsid w:val="004159AF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4">
    <w:name w:val="xl94"/>
    <w:basedOn w:val="a"/>
    <w:rsid w:val="00415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5">
    <w:name w:val="xl95"/>
    <w:basedOn w:val="a"/>
    <w:rsid w:val="00415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415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415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4159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9">
    <w:name w:val="xl99"/>
    <w:basedOn w:val="a"/>
    <w:rsid w:val="004159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35930</Words>
  <Characters>20481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2019-11-18T11:11:00Z</cp:lastPrinted>
  <dcterms:created xsi:type="dcterms:W3CDTF">2019-11-18T11:13:00Z</dcterms:created>
  <dcterms:modified xsi:type="dcterms:W3CDTF">2019-11-18T11:13:00Z</dcterms:modified>
</cp:coreProperties>
</file>